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0E822">
      <w:pPr>
        <w:rPr>
          <w:rFonts w:ascii="Times New Roman" w:hAnsi="Times New Roman" w:cs="Times New Roman"/>
          <w:sz w:val="44"/>
          <w:szCs w:val="44"/>
        </w:rPr>
      </w:pPr>
    </w:p>
    <w:p w14:paraId="5150193D">
      <w:pPr>
        <w:jc w:val="center"/>
        <w:rPr>
          <w:rFonts w:ascii="Times New Roman" w:hAnsi="Times New Roman" w:eastAsia="黑体" w:cs="Times New Roman"/>
          <w:b/>
          <w:bCs/>
          <w:sz w:val="44"/>
          <w:szCs w:val="44"/>
        </w:rPr>
      </w:pPr>
      <w:r>
        <w:rPr>
          <w:rFonts w:hint="eastAsia" w:ascii="Times New Roman" w:hAnsi="Times New Roman" w:eastAsia="黑体" w:cs="Times New Roman"/>
          <w:b/>
          <w:bCs/>
          <w:sz w:val="44"/>
          <w:szCs w:val="44"/>
          <w:lang w:val="en-US" w:eastAsia="zh-CN"/>
        </w:rPr>
        <w:t>东河塘油田东河1</w:t>
      </w:r>
      <w:r>
        <w:rPr>
          <w:rFonts w:ascii="Times New Roman" w:hAnsi="Times New Roman" w:eastAsia="黑体" w:cs="Times New Roman"/>
          <w:b/>
          <w:bCs/>
          <w:sz w:val="44"/>
          <w:szCs w:val="44"/>
        </w:rPr>
        <w:t>区块</w:t>
      </w:r>
      <w:r>
        <w:rPr>
          <w:rFonts w:hint="eastAsia" w:ascii="Times New Roman" w:hAnsi="Times New Roman" w:eastAsia="黑体" w:cs="Times New Roman"/>
          <w:b/>
          <w:bCs/>
          <w:sz w:val="44"/>
          <w:szCs w:val="44"/>
          <w:lang w:val="en-US" w:eastAsia="zh-CN"/>
        </w:rPr>
        <w:t>DH1-10H</w:t>
      </w:r>
      <w:r>
        <w:rPr>
          <w:rFonts w:ascii="Times New Roman" w:hAnsi="Times New Roman" w:eastAsia="黑体" w:cs="Times New Roman"/>
          <w:b/>
          <w:bCs/>
          <w:sz w:val="44"/>
          <w:szCs w:val="44"/>
        </w:rPr>
        <w:t>井</w:t>
      </w:r>
    </w:p>
    <w:p w14:paraId="5CE10909">
      <w:pPr>
        <w:jc w:val="center"/>
        <w:rPr>
          <w:rFonts w:ascii="Times New Roman" w:hAnsi="Times New Roman" w:eastAsia="黑体" w:cs="Times New Roman"/>
          <w:b/>
          <w:bCs/>
          <w:sz w:val="48"/>
          <w:szCs w:val="48"/>
        </w:rPr>
      </w:pPr>
      <w:r>
        <w:rPr>
          <w:rFonts w:hint="eastAsia" w:ascii="Times New Roman" w:hAnsi="Times New Roman" w:eastAsia="黑体" w:cs="Times New Roman"/>
          <w:b/>
          <w:bCs/>
          <w:sz w:val="48"/>
          <w:szCs w:val="48"/>
          <w:lang w:val="en-US" w:eastAsia="zh-CN"/>
        </w:rPr>
        <w:t>调剖</w:t>
      </w:r>
      <w:r>
        <w:rPr>
          <w:rFonts w:ascii="Times New Roman" w:hAnsi="Times New Roman" w:eastAsia="黑体" w:cs="Times New Roman"/>
          <w:b/>
          <w:bCs/>
          <w:sz w:val="48"/>
          <w:szCs w:val="48"/>
        </w:rPr>
        <w:t>地质设计</w:t>
      </w:r>
    </w:p>
    <w:p w14:paraId="7DDDA1DE">
      <w:pPr>
        <w:rPr>
          <w:rFonts w:ascii="Times New Roman" w:hAnsi="Times New Roman" w:cs="Times New Roman"/>
          <w:sz w:val="44"/>
          <w:szCs w:val="44"/>
        </w:rPr>
      </w:pPr>
    </w:p>
    <w:p w14:paraId="3F64D3B9">
      <w:pPr>
        <w:rPr>
          <w:rFonts w:ascii="Times New Roman" w:hAnsi="Times New Roman" w:cs="Times New Roman"/>
          <w:sz w:val="44"/>
          <w:szCs w:val="44"/>
        </w:rPr>
      </w:pPr>
    </w:p>
    <w:p w14:paraId="4E6AD8A5">
      <w:pPr>
        <w:rPr>
          <w:rFonts w:ascii="Times New Roman" w:hAnsi="Times New Roman" w:cs="Times New Roman"/>
          <w:sz w:val="44"/>
          <w:szCs w:val="44"/>
        </w:rPr>
      </w:pPr>
    </w:p>
    <w:p w14:paraId="791D65C3">
      <w:pPr>
        <w:rPr>
          <w:rFonts w:ascii="Times New Roman" w:hAnsi="Times New Roman" w:cs="Times New Roman"/>
          <w:sz w:val="44"/>
          <w:szCs w:val="44"/>
        </w:rPr>
      </w:pPr>
    </w:p>
    <w:p w14:paraId="4CECBEBA">
      <w:pPr>
        <w:rPr>
          <w:rFonts w:ascii="Times New Roman" w:hAnsi="Times New Roman" w:cs="Times New Roman"/>
          <w:sz w:val="44"/>
          <w:szCs w:val="44"/>
        </w:rPr>
      </w:pPr>
    </w:p>
    <w:p w14:paraId="431EEFFC">
      <w:pPr>
        <w:rPr>
          <w:rFonts w:ascii="Times New Roman" w:hAnsi="Times New Roman" w:cs="Times New Roman"/>
          <w:sz w:val="44"/>
          <w:szCs w:val="44"/>
        </w:rPr>
      </w:pPr>
    </w:p>
    <w:p w14:paraId="1831F003">
      <w:pPr>
        <w:rPr>
          <w:rFonts w:hint="eastAsia" w:ascii="Times New Roman" w:hAnsi="Times New Roman" w:eastAsia="黑体" w:cs="Times New Roman"/>
          <w:sz w:val="44"/>
          <w:szCs w:val="44"/>
          <w:lang w:eastAsia="zh-CN"/>
        </w:rPr>
      </w:pPr>
    </w:p>
    <w:p w14:paraId="0F2FBB62">
      <w:pPr>
        <w:rPr>
          <w:rFonts w:hint="eastAsia" w:ascii="Times New Roman" w:hAnsi="Times New Roman" w:eastAsia="黑体" w:cs="Times New Roman"/>
          <w:sz w:val="44"/>
          <w:szCs w:val="44"/>
          <w:lang w:eastAsia="zh-CN"/>
        </w:rPr>
      </w:pPr>
    </w:p>
    <w:p w14:paraId="2262D957">
      <w:pPr>
        <w:rPr>
          <w:rFonts w:hint="eastAsia" w:ascii="Times New Roman" w:hAnsi="Times New Roman" w:eastAsia="黑体" w:cs="Times New Roman"/>
          <w:sz w:val="44"/>
          <w:szCs w:val="44"/>
          <w:lang w:eastAsia="zh-CN"/>
        </w:rPr>
      </w:pPr>
    </w:p>
    <w:p w14:paraId="52E48B41">
      <w:pPr>
        <w:rPr>
          <w:rFonts w:ascii="Times New Roman" w:hAnsi="Times New Roman" w:cs="Times New Roman"/>
          <w:sz w:val="44"/>
          <w:szCs w:val="44"/>
        </w:rPr>
      </w:pPr>
    </w:p>
    <w:p w14:paraId="65B755C6">
      <w:pPr>
        <w:rPr>
          <w:rFonts w:ascii="Times New Roman" w:hAnsi="Times New Roman" w:cs="Times New Roman"/>
          <w:sz w:val="44"/>
          <w:szCs w:val="44"/>
        </w:rPr>
      </w:pPr>
    </w:p>
    <w:p w14:paraId="4EB03849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作业类型：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调剖</w:t>
      </w:r>
    </w:p>
    <w:p w14:paraId="198ED46C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井    别：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采油井</w:t>
      </w:r>
    </w:p>
    <w:p w14:paraId="024F2B0D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井控级别：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三级</w:t>
      </w:r>
    </w:p>
    <w:p w14:paraId="679A2406"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设计单位：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东河采油气管理区（东河储气库分公司）</w:t>
      </w:r>
    </w:p>
    <w:p w14:paraId="39700143">
      <w:pPr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设 计 人：</w:t>
      </w:r>
    </w:p>
    <w:p w14:paraId="5D31EB62">
      <w:pPr>
        <w:ind w:firstLine="640" w:firstLineChars="200"/>
        <w:rPr>
          <w:rFonts w:hint="eastAsia" w:ascii="Times New Roman" w:hAnsi="Times New Roman" w:eastAsia="黑体" w:cs="Times New Roman"/>
          <w:color w:val="FF0000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设计日期：</w:t>
      </w:r>
    </w:p>
    <w:p w14:paraId="3A76A975">
      <w:pPr>
        <w:ind w:left="0" w:leftChars="0" w:firstLine="0" w:firstLineChars="0"/>
        <w:jc w:val="both"/>
        <w:rPr>
          <w:rFonts w:ascii="Times New Roman" w:hAnsi="Times New Roman" w:eastAsia="黑体" w:cs="Times New Roman"/>
          <w:sz w:val="28"/>
          <w:szCs w:val="28"/>
        </w:rPr>
      </w:pPr>
    </w:p>
    <w:p w14:paraId="7EC0BE8D">
      <w:pPr>
        <w:jc w:val="center"/>
        <w:rPr>
          <w:rFonts w:ascii="Times New Roman" w:hAnsi="Times New Roman" w:eastAsia="黑体" w:cs="Times New Roman"/>
          <w:sz w:val="28"/>
          <w:szCs w:val="28"/>
        </w:rPr>
      </w:pPr>
    </w:p>
    <w:p w14:paraId="0104AB9B">
      <w:pPr>
        <w:jc w:val="center"/>
        <w:rPr>
          <w:rFonts w:ascii="Times New Roman" w:hAnsi="Times New Roman" w:eastAsia="黑体" w:cs="Times New Roman"/>
          <w:sz w:val="28"/>
          <w:szCs w:val="28"/>
        </w:rPr>
      </w:pPr>
    </w:p>
    <w:p w14:paraId="25A5E5A8">
      <w:pPr>
        <w:spacing w:after="156" w:afterLines="50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地质设计责任表</w:t>
      </w:r>
    </w:p>
    <w:tbl>
      <w:tblPr>
        <w:tblStyle w:val="18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8"/>
        <w:gridCol w:w="2390"/>
        <w:gridCol w:w="2391"/>
        <w:gridCol w:w="2391"/>
      </w:tblGrid>
      <w:tr w14:paraId="04560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249" w:type="pct"/>
            <w:vAlign w:val="center"/>
          </w:tcPr>
          <w:p w14:paraId="194D02DD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设计单位名称</w:t>
            </w:r>
          </w:p>
        </w:tc>
        <w:tc>
          <w:tcPr>
            <w:tcW w:w="3750" w:type="pct"/>
            <w:gridSpan w:val="3"/>
            <w:vAlign w:val="center"/>
          </w:tcPr>
          <w:p w14:paraId="71A2261C">
            <w:pPr>
              <w:jc w:val="left"/>
              <w:rPr>
                <w:rFonts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东河采油气管理区（东河储气库分公司）油气藏地质研究所</w:t>
            </w:r>
          </w:p>
        </w:tc>
      </w:tr>
      <w:tr w14:paraId="2FAF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2" w:hRule="atLeast"/>
        </w:trPr>
        <w:tc>
          <w:tcPr>
            <w:tcW w:w="1249" w:type="pct"/>
            <w:vAlign w:val="center"/>
          </w:tcPr>
          <w:p w14:paraId="670EDBA9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6D94813E">
            <w:pPr>
              <w:jc w:val="center"/>
              <w:rPr>
                <w:rFonts w:ascii="Times New Roman" w:hAnsi="Times New Roman" w:eastAsia="黑体" w:cs="Times New Roman"/>
                <w:caps/>
                <w:sz w:val="24"/>
                <w:vertAlign w:val="subscript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审核意见</w:t>
            </w:r>
          </w:p>
        </w:tc>
        <w:tc>
          <w:tcPr>
            <w:tcW w:w="3750" w:type="pct"/>
            <w:gridSpan w:val="3"/>
            <w:vAlign w:val="center"/>
          </w:tcPr>
          <w:p w14:paraId="2ACB7E87">
            <w:pPr>
              <w:spacing w:line="300" w:lineRule="auto"/>
              <w:ind w:firstLine="367" w:firstLineChars="175"/>
              <w:jc w:val="left"/>
              <w:rPr>
                <w:rFonts w:hint="eastAsia" w:ascii="Times New Roman" w:hAnsi="Times New Roman" w:cs="Times New Roman"/>
                <w:color w:val="FF0000"/>
              </w:rPr>
            </w:pPr>
            <w:r>
              <w:rPr>
                <w:rFonts w:hint="eastAsia" w:ascii="Times New Roman" w:hAnsi="Times New Roman" w:cs="Times New Roman"/>
                <w:color w:val="FF0000"/>
              </w:rPr>
              <w:t>说明：审核人要明确表达“同意或不同意”，不能只签名不签署意见；同时，如果对设计内容之外有相关要求，可以在这里强调一下。</w:t>
            </w:r>
          </w:p>
          <w:p w14:paraId="57AACC59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2528EECA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 w14:paraId="1B3DC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249" w:type="pct"/>
            <w:vAlign w:val="center"/>
          </w:tcPr>
          <w:p w14:paraId="1F7DDB74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审核人</w:t>
            </w:r>
          </w:p>
        </w:tc>
        <w:tc>
          <w:tcPr>
            <w:tcW w:w="1250" w:type="pct"/>
            <w:vAlign w:val="center"/>
          </w:tcPr>
          <w:p w14:paraId="3D3ABB26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50" w:type="pct"/>
            <w:vAlign w:val="center"/>
          </w:tcPr>
          <w:p w14:paraId="4C035CDF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审核时间</w:t>
            </w:r>
          </w:p>
        </w:tc>
        <w:tc>
          <w:tcPr>
            <w:tcW w:w="1250" w:type="pct"/>
            <w:vAlign w:val="center"/>
          </w:tcPr>
          <w:p w14:paraId="4BD57541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 w14:paraId="67380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8" w:hRule="atLeast"/>
        </w:trPr>
        <w:tc>
          <w:tcPr>
            <w:tcW w:w="1249" w:type="pct"/>
            <w:vAlign w:val="center"/>
          </w:tcPr>
          <w:p w14:paraId="1F028FBE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2DBD95F2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审批意见</w:t>
            </w:r>
          </w:p>
        </w:tc>
        <w:tc>
          <w:tcPr>
            <w:tcW w:w="3750" w:type="pct"/>
            <w:gridSpan w:val="3"/>
            <w:vAlign w:val="center"/>
          </w:tcPr>
          <w:p w14:paraId="5963531F">
            <w:pPr>
              <w:spacing w:line="300" w:lineRule="auto"/>
              <w:ind w:firstLine="367" w:firstLineChars="175"/>
              <w:jc w:val="left"/>
              <w:rPr>
                <w:rFonts w:hint="eastAsia" w:ascii="Times New Roman" w:hAnsi="Times New Roman" w:cs="Times New Roman"/>
                <w:color w:val="FF0000"/>
              </w:rPr>
            </w:pPr>
            <w:r>
              <w:rPr>
                <w:rFonts w:hint="eastAsia" w:ascii="Times New Roman" w:hAnsi="Times New Roman" w:cs="Times New Roman"/>
                <w:color w:val="FF0000"/>
              </w:rPr>
              <w:t>说明：审核人要明确表达“同意或不同意”，不能只签名不签署意见；同时，如果对设计内容之外有相关要求，可以在这里强调一下。</w:t>
            </w:r>
          </w:p>
          <w:p w14:paraId="3C60D617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351D00FA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  <w:p w14:paraId="541B202F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 w14:paraId="496FD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249" w:type="pct"/>
            <w:vAlign w:val="center"/>
          </w:tcPr>
          <w:p w14:paraId="630CA29F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审批人</w:t>
            </w:r>
          </w:p>
        </w:tc>
        <w:tc>
          <w:tcPr>
            <w:tcW w:w="1250" w:type="pct"/>
            <w:vAlign w:val="center"/>
          </w:tcPr>
          <w:p w14:paraId="3B7BC867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  <w:tc>
          <w:tcPr>
            <w:tcW w:w="1250" w:type="pct"/>
            <w:vAlign w:val="center"/>
          </w:tcPr>
          <w:p w14:paraId="758D2F3B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  <w:r>
              <w:rPr>
                <w:rFonts w:ascii="Times New Roman" w:hAnsi="Times New Roman" w:eastAsia="黑体" w:cs="Times New Roman"/>
                <w:sz w:val="24"/>
              </w:rPr>
              <w:t>审批时间</w:t>
            </w:r>
          </w:p>
        </w:tc>
        <w:tc>
          <w:tcPr>
            <w:tcW w:w="1250" w:type="pct"/>
            <w:vAlign w:val="center"/>
          </w:tcPr>
          <w:p w14:paraId="06AEAC9A">
            <w:pPr>
              <w:jc w:val="center"/>
              <w:rPr>
                <w:rFonts w:ascii="Times New Roman" w:hAnsi="Times New Roman" w:eastAsia="黑体" w:cs="Times New Roman"/>
                <w:sz w:val="24"/>
              </w:rPr>
            </w:pPr>
          </w:p>
        </w:tc>
      </w:tr>
      <w:tr w14:paraId="5B557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2" w:hRule="atLeast"/>
        </w:trPr>
        <w:tc>
          <w:tcPr>
            <w:tcW w:w="1249" w:type="pct"/>
            <w:vAlign w:val="center"/>
          </w:tcPr>
          <w:p w14:paraId="006837D8">
            <w:pPr>
              <w:jc w:val="center"/>
              <w:rPr>
                <w:rFonts w:ascii="Times New Roman" w:hAnsi="Times New Roman" w:eastAsia="黑体" w:cs="Times New Roman"/>
                <w:color w:val="FF0000"/>
                <w:sz w:val="24"/>
              </w:rPr>
            </w:pPr>
            <w:r>
              <w:rPr>
                <w:rFonts w:ascii="Times New Roman" w:hAnsi="Times New Roman" w:eastAsia="黑体" w:cs="Times New Roman"/>
                <w:color w:val="FF0000"/>
                <w:sz w:val="24"/>
              </w:rPr>
              <w:t>主管部门</w:t>
            </w:r>
          </w:p>
          <w:p w14:paraId="7D3246D2">
            <w:pPr>
              <w:jc w:val="center"/>
              <w:rPr>
                <w:rFonts w:ascii="Times New Roman" w:hAnsi="Times New Roman" w:eastAsia="黑体" w:cs="Times New Roman"/>
                <w:color w:val="FF0000"/>
                <w:sz w:val="24"/>
              </w:rPr>
            </w:pPr>
            <w:r>
              <w:rPr>
                <w:rFonts w:ascii="Times New Roman" w:hAnsi="Times New Roman" w:eastAsia="黑体" w:cs="Times New Roman"/>
                <w:color w:val="FF0000"/>
                <w:sz w:val="24"/>
              </w:rPr>
              <w:t>审核意见</w:t>
            </w:r>
          </w:p>
        </w:tc>
        <w:tc>
          <w:tcPr>
            <w:tcW w:w="3750" w:type="pct"/>
            <w:gridSpan w:val="3"/>
            <w:vAlign w:val="center"/>
          </w:tcPr>
          <w:p w14:paraId="21FD6CE3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</w:rPr>
              <w:t>（需油气开发部审批的保留三级审核部分，常规措施由采油气管理区二级审核）</w:t>
            </w:r>
          </w:p>
          <w:p w14:paraId="5A0501D6">
            <w:pPr>
              <w:jc w:val="center"/>
              <w:rPr>
                <w:rFonts w:hint="eastAsia" w:ascii="Times New Roman" w:hAnsi="Times New Roman" w:eastAsia="黑体" w:cs="Times New Roman"/>
                <w:color w:val="FF0000"/>
                <w:sz w:val="24"/>
              </w:rPr>
            </w:pPr>
            <w:r>
              <w:rPr>
                <w:rFonts w:hint="eastAsia" w:ascii="Times New Roman" w:hAnsi="Times New Roman" w:cs="Times New Roman"/>
                <w:color w:val="0070C0"/>
                <w:sz w:val="24"/>
              </w:rPr>
              <w:t>这里需要明确哪些井下作业设计需要到油气开发部？</w:t>
            </w:r>
          </w:p>
        </w:tc>
      </w:tr>
    </w:tbl>
    <w:p w14:paraId="2579498F">
      <w:pPr>
        <w:jc w:val="center"/>
        <w:rPr>
          <w:rFonts w:ascii="Times New Roman" w:hAnsi="Times New Roman" w:eastAsia="黑体" w:cs="Times New Roman"/>
          <w:sz w:val="32"/>
          <w:szCs w:val="32"/>
        </w:rPr>
        <w:sectPr>
          <w:pgSz w:w="11906" w:h="16838"/>
          <w:pgMar w:top="1417" w:right="1134" w:bottom="1134" w:left="1417" w:header="851" w:footer="992" w:gutter="0"/>
          <w:pgNumType w:start="1"/>
          <w:cols w:space="0" w:num="1"/>
          <w:docGrid w:type="lines" w:linePitch="312" w:charSpace="0"/>
        </w:sectPr>
      </w:pPr>
    </w:p>
    <w:p w14:paraId="59D47BE1">
      <w:pPr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 xml:space="preserve">目 </w:t>
      </w:r>
      <w:r>
        <w:rPr>
          <w:rFonts w:hint="eastAsia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ascii="Times New Roman" w:hAnsi="Times New Roman" w:eastAsia="黑体" w:cs="Times New Roman"/>
          <w:sz w:val="32"/>
          <w:szCs w:val="32"/>
        </w:rPr>
        <w:t>录</w:t>
      </w:r>
    </w:p>
    <w:sdt>
      <w:sdtPr>
        <w:rPr>
          <w:rFonts w:ascii="Times New Roman" w:hAnsi="Times New Roman" w:eastAsia="宋体" w:cs="Times New Roman"/>
        </w:rPr>
        <w:id w:val="456002044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sz w:val="28"/>
          <w:szCs w:val="28"/>
        </w:rPr>
      </w:sdtEndPr>
      <w:sdtContent>
        <w:p w14:paraId="197721B1">
          <w:pPr>
            <w:jc w:val="center"/>
            <w:rPr>
              <w:rFonts w:ascii="Times New Roman" w:hAnsi="Times New Roman" w:cs="Times New Roman"/>
            </w:rPr>
          </w:pPr>
          <w:bookmarkStart w:id="0" w:name="_Toc8854_WPSOffice_Type1"/>
        </w:p>
        <w:p w14:paraId="6853E7E3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"_Toc7174_WPSOffice_Level1"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147481188"/>
              <w:placeholder>
                <w:docPart w:val="{d8c808f9-d66b-45d5-9acb-d343cbeb3622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一、基本数据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1" w:name="_Toc7174_WPSOffice_Level1Page"/>
          <w:r>
            <w:rPr>
              <w:rFonts w:ascii="Times New Roman" w:hAnsi="Times New Roman" w:cs="Times New Roman"/>
              <w:sz w:val="24"/>
              <w:szCs w:val="24"/>
            </w:rPr>
            <w:t>1</w:t>
          </w:r>
          <w:bookmarkEnd w:id="1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645F225A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"_Toc8854_WPSOffice_Level1"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1927995200"/>
              <w:placeholder>
                <w:docPart w:val="{96d13152-ba57-4740-9b70-a8791ea89d41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二、历史施工情况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2" w:name="_Toc8854_WPSOffice_Level1Page"/>
          <w:r>
            <w:rPr>
              <w:rFonts w:ascii="Times New Roman" w:hAnsi="Times New Roman" w:cs="Times New Roman"/>
              <w:sz w:val="24"/>
              <w:szCs w:val="24"/>
            </w:rPr>
            <w:t>6</w:t>
          </w:r>
          <w:bookmarkEnd w:id="2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2FC3C665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"_Toc289_WPSOffice_Level1"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26458460"/>
              <w:placeholder>
                <w:docPart w:val="{fff6e5c2-7f4c-4cbf-af6f-6dbcfdd921d4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三、井身结构及完井管柱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3" w:name="_Toc289_WPSOffice_Level1Page"/>
          <w:r>
            <w:rPr>
              <w:rFonts w:ascii="Times New Roman" w:hAnsi="Times New Roman" w:cs="Times New Roman"/>
              <w:sz w:val="24"/>
              <w:szCs w:val="24"/>
            </w:rPr>
            <w:t>6</w:t>
          </w:r>
          <w:bookmarkEnd w:id="3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44F868D7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"_Toc29442_WPSOffice_Level1"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1570466045"/>
              <w:placeholder>
                <w:docPart w:val="{86395586-6233-4995-9987-58620b565412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四、作业目的及要求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4" w:name="_Toc29442_WPSOffice_Level1Page"/>
          <w:r>
            <w:rPr>
              <w:rFonts w:ascii="Times New Roman" w:hAnsi="Times New Roman" w:cs="Times New Roman"/>
              <w:sz w:val="24"/>
              <w:szCs w:val="24"/>
            </w:rPr>
            <w:t>7</w:t>
          </w:r>
          <w:bookmarkEnd w:id="4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7AEFEA4F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"_Toc5893_WPSOffice_Level1"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4324804"/>
              <w:placeholder>
                <w:docPart w:val="{1ab955dd-1876-4d2a-88d3-06ec46d72203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五、效益预评估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5" w:name="_Toc5893_WPSOffice_Level1Page"/>
          <w:r>
            <w:rPr>
              <w:rFonts w:ascii="Times New Roman" w:hAnsi="Times New Roman" w:cs="Times New Roman"/>
              <w:sz w:val="24"/>
              <w:szCs w:val="24"/>
            </w:rPr>
            <w:t>7</w:t>
          </w:r>
          <w:bookmarkEnd w:id="5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4CF5963B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"_Toc6006_WPSOffice_Level1"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-1373757863"/>
              <w:placeholder>
                <w:docPart w:val="{b02752a7-323a-49e3-99f6-a3652cd208bd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六、井控相关提示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6" w:name="_Toc6006_WPSOffice_Level1Page"/>
          <w:r>
            <w:rPr>
              <w:rFonts w:ascii="Times New Roman" w:hAnsi="Times New Roman" w:cs="Times New Roman"/>
              <w:sz w:val="24"/>
              <w:szCs w:val="24"/>
            </w:rPr>
            <w:t>7</w:t>
          </w:r>
          <w:bookmarkEnd w:id="6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086093E1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"_Toc1126_WPSOffice_Level1"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2142457711"/>
              <w:placeholder>
                <w:docPart w:val="{61a0e0ee-bd20-46be-ad08-21ad707f2bd8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七、质量、健康、安全、环保要求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7" w:name="_Toc1126_WPSOffice_Level1Page"/>
          <w:r>
            <w:rPr>
              <w:rFonts w:ascii="Times New Roman" w:hAnsi="Times New Roman" w:cs="Times New Roman"/>
              <w:sz w:val="24"/>
              <w:szCs w:val="24"/>
            </w:rPr>
            <w:t>11</w:t>
          </w:r>
          <w:bookmarkEnd w:id="7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21FEA14B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"_Toc6072_WPSOffice_Level1"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-1371987569"/>
              <w:placeholder>
                <w:docPart w:val="{5e677b0c-5129-4d0f-b905-cd88194e9b41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八、附图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8" w:name="_Toc6072_WPSOffice_Level1Page"/>
          <w:r>
            <w:rPr>
              <w:rFonts w:ascii="Times New Roman" w:hAnsi="Times New Roman" w:cs="Times New Roman"/>
              <w:sz w:val="24"/>
              <w:szCs w:val="24"/>
            </w:rPr>
            <w:t>12</w:t>
          </w:r>
          <w:bookmarkEnd w:id="8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53D3E92F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fldChar w:fldCharType="begin"/>
          </w:r>
          <w:r>
            <w:instrText xml:space="preserve"> HYPERLINK \l "_Toc8331_WPSOffice_Level1"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-1344479634"/>
              <w:placeholder>
                <w:docPart w:val="{bce751bc-8c13-4fea-a93e-3b1204911d25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九、附表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9" w:name="_Toc8331_WPSOffice_Level1Page"/>
          <w:r>
            <w:rPr>
              <w:rFonts w:ascii="Times New Roman" w:hAnsi="Times New Roman" w:cs="Times New Roman"/>
              <w:sz w:val="24"/>
              <w:szCs w:val="24"/>
            </w:rPr>
            <w:t>12</w:t>
          </w:r>
          <w:bookmarkEnd w:id="9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593802D8">
          <w:pPr>
            <w:pStyle w:val="20"/>
            <w:tabs>
              <w:tab w:val="right" w:leader="dot" w:pos="9355"/>
            </w:tabs>
            <w:spacing w:line="360" w:lineRule="auto"/>
            <w:rPr>
              <w:rFonts w:ascii="Times New Roman" w:hAnsi="Times New Roman" w:eastAsia="黑体" w:cs="Times New Roman"/>
              <w:sz w:val="32"/>
              <w:szCs w:val="32"/>
            </w:rPr>
          </w:pPr>
          <w:r>
            <w:fldChar w:fldCharType="begin"/>
          </w:r>
          <w:r>
            <w:instrText xml:space="preserve"> HYPERLINK \l "_Toc2603_WPSOffice_Level1" </w:instrText>
          </w:r>
          <w:r>
            <w:fldChar w:fldCharType="separate"/>
          </w:r>
          <w:sdt>
            <w:sdtPr>
              <w:rPr>
                <w:rFonts w:ascii="Times New Roman" w:hAnsi="Times New Roman" w:cs="Times New Roman"/>
                <w:kern w:val="2"/>
                <w:sz w:val="28"/>
                <w:szCs w:val="36"/>
              </w:rPr>
              <w:id w:val="-1913760906"/>
              <w:placeholder>
                <w:docPart w:val="{9f83f296-f30f-407a-a982-720cb3ee5e1e}"/>
              </w:placeholder>
            </w:sdtPr>
            <w:sdtEndPr>
              <w:rPr>
                <w:rFonts w:ascii="Times New Roman" w:hAnsi="Times New Roman" w:cs="Times New Roman"/>
                <w:kern w:val="2"/>
                <w:sz w:val="28"/>
                <w:szCs w:val="36"/>
              </w:rPr>
            </w:sdtEndPr>
            <w:sdtContent>
              <w:r>
                <w:rPr>
                  <w:rFonts w:ascii="Times New Roman" w:hAnsi="Times New Roman" w:eastAsia="黑体" w:cs="Times New Roman"/>
                  <w:sz w:val="24"/>
                  <w:szCs w:val="24"/>
                </w:rPr>
                <w:t>十、单井井控风险评估分级表</w:t>
              </w:r>
            </w:sdtContent>
          </w:sdt>
          <w:r>
            <w:rPr>
              <w:rFonts w:ascii="Times New Roman" w:hAnsi="Times New Roman" w:cs="Times New Roman"/>
              <w:sz w:val="24"/>
              <w:szCs w:val="24"/>
            </w:rPr>
            <w:tab/>
          </w:r>
          <w:bookmarkStart w:id="10" w:name="_Toc2603_WPSOffice_Level1Page"/>
          <w:r>
            <w:rPr>
              <w:rFonts w:ascii="Times New Roman" w:hAnsi="Times New Roman" w:cs="Times New Roman"/>
              <w:sz w:val="24"/>
              <w:szCs w:val="24"/>
            </w:rPr>
            <w:t>13</w:t>
          </w:r>
          <w:bookmarkEnd w:id="10"/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bookmarkEnd w:id="0"/>
        </w:p>
      </w:sdtContent>
    </w:sdt>
    <w:p w14:paraId="10EB453A">
      <w:pPr>
        <w:pStyle w:val="2"/>
        <w:rPr>
          <w:rFonts w:ascii="Times New Roman" w:hAnsi="Times New Roman" w:eastAsia="黑体" w:cs="Times New Roman"/>
          <w:sz w:val="30"/>
          <w:szCs w:val="30"/>
        </w:rPr>
        <w:sectPr>
          <w:footerReference r:id="rId5" w:type="default"/>
          <w:pgSz w:w="11906" w:h="16838"/>
          <w:pgMar w:top="1417" w:right="1134" w:bottom="1134" w:left="1417" w:header="851" w:footer="992" w:gutter="0"/>
          <w:cols w:space="0" w:num="1"/>
          <w:docGrid w:type="lines" w:linePitch="312" w:charSpace="0"/>
        </w:sectPr>
      </w:pPr>
    </w:p>
    <w:p w14:paraId="3D5F08CE">
      <w:pPr>
        <w:pStyle w:val="2"/>
        <w:bidi w:val="0"/>
      </w:pPr>
      <w:bookmarkStart w:id="11" w:name="_Toc7174_WPSOffice_Level1"/>
      <w:r>
        <w:t>基本数据</w:t>
      </w:r>
      <w:bookmarkEnd w:id="11"/>
    </w:p>
    <w:p w14:paraId="6F738866">
      <w:pPr>
        <w:pStyle w:val="3"/>
        <w:numPr>
          <w:ilvl w:val="0"/>
          <w:numId w:val="2"/>
        </w:numPr>
        <w:bidi w:val="0"/>
      </w:pPr>
      <w:r>
        <w:t>基础数据</w:t>
      </w:r>
    </w:p>
    <w:p w14:paraId="6053F3D2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钻完井数据</w:t>
      </w:r>
    </w:p>
    <w:p w14:paraId="1379F0D3">
      <w:pPr>
        <w:pStyle w:val="23"/>
        <w:bidi w:val="0"/>
      </w:pPr>
      <w:r>
        <w:t>表1-1  钻完井数据表</w:t>
      </w:r>
    </w:p>
    <w:tbl>
      <w:tblPr>
        <w:tblStyle w:val="17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467"/>
        <w:gridCol w:w="723"/>
        <w:gridCol w:w="948"/>
        <w:gridCol w:w="241"/>
        <w:gridCol w:w="1191"/>
        <w:gridCol w:w="602"/>
        <w:gridCol w:w="587"/>
        <w:gridCol w:w="623"/>
        <w:gridCol w:w="568"/>
        <w:gridCol w:w="981"/>
        <w:gridCol w:w="212"/>
        <w:gridCol w:w="1226"/>
      </w:tblGrid>
      <w:tr w14:paraId="04612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162A06E4">
            <w:pPr>
              <w:pStyle w:val="24"/>
              <w:bidi w:val="0"/>
            </w:pPr>
            <w:r>
              <w:rPr>
                <w:b/>
                <w:bCs w:val="0"/>
              </w:rPr>
              <w:t>地理位置</w:t>
            </w:r>
          </w:p>
        </w:tc>
        <w:tc>
          <w:tcPr>
            <w:tcW w:w="4133" w:type="pct"/>
            <w:gridSpan w:val="11"/>
            <w:shd w:val="clear" w:color="auto" w:fill="auto"/>
            <w:vAlign w:val="center"/>
          </w:tcPr>
          <w:p w14:paraId="576B959B">
            <w:pPr>
              <w:pStyle w:val="2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111</w:t>
            </w:r>
          </w:p>
        </w:tc>
      </w:tr>
      <w:tr w14:paraId="60637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7A7A88C9">
            <w:pPr>
              <w:pStyle w:val="24"/>
              <w:bidi w:val="0"/>
            </w:pPr>
            <w:r>
              <w:rPr>
                <w:b/>
                <w:bCs w:val="0"/>
              </w:rPr>
              <w:t>构造位置</w:t>
            </w:r>
          </w:p>
        </w:tc>
        <w:tc>
          <w:tcPr>
            <w:tcW w:w="4133" w:type="pct"/>
            <w:gridSpan w:val="11"/>
            <w:shd w:val="clear" w:color="auto" w:fill="auto"/>
            <w:vAlign w:val="center"/>
          </w:tcPr>
          <w:p w14:paraId="303FF75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111</w:t>
            </w:r>
          </w:p>
        </w:tc>
      </w:tr>
      <w:tr w14:paraId="722EC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5C7F728F">
            <w:pPr>
              <w:pStyle w:val="24"/>
              <w:bidi w:val="0"/>
            </w:pPr>
            <w:r>
              <w:rPr>
                <w:b/>
                <w:bCs w:val="0"/>
              </w:rPr>
              <w:t>开钻日期</w:t>
            </w:r>
          </w:p>
        </w:tc>
        <w:tc>
          <w:tcPr>
            <w:tcW w:w="874" w:type="pct"/>
            <w:gridSpan w:val="2"/>
            <w:shd w:val="clear" w:color="auto" w:fill="auto"/>
            <w:vAlign w:val="center"/>
          </w:tcPr>
          <w:p w14:paraId="2839BCE6">
            <w:pPr>
              <w:pStyle w:val="24"/>
              <w:bidi w:val="0"/>
            </w:pPr>
            <w:r>
              <w:t>2014.01.16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14:paraId="55939696">
            <w:pPr>
              <w:pStyle w:val="24"/>
              <w:bidi w:val="0"/>
            </w:pPr>
            <w:r>
              <w:t>完钻日期</w:t>
            </w:r>
          </w:p>
        </w:tc>
        <w:tc>
          <w:tcPr>
            <w:tcW w:w="633" w:type="pct"/>
            <w:gridSpan w:val="2"/>
            <w:shd w:val="clear" w:color="auto" w:fill="auto"/>
            <w:vAlign w:val="center"/>
          </w:tcPr>
          <w:p w14:paraId="64E2A9EC">
            <w:pPr>
              <w:pStyle w:val="24"/>
              <w:bidi w:val="0"/>
            </w:pPr>
            <w:r>
              <w:rPr>
                <w:rFonts w:hint="eastAsia"/>
              </w:rPr>
              <w:t>2014.05.14</w:t>
            </w:r>
          </w:p>
        </w:tc>
        <w:tc>
          <w:tcPr>
            <w:tcW w:w="810" w:type="pct"/>
            <w:gridSpan w:val="2"/>
            <w:shd w:val="clear" w:color="auto" w:fill="auto"/>
            <w:vAlign w:val="center"/>
          </w:tcPr>
          <w:p w14:paraId="70D3D3B8">
            <w:pPr>
              <w:pStyle w:val="24"/>
              <w:bidi w:val="0"/>
            </w:pPr>
            <w:r>
              <w:t>完井日期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6BE3FA05">
            <w:pPr>
              <w:pStyle w:val="24"/>
              <w:bidi w:val="0"/>
            </w:pPr>
            <w:r>
              <w:rPr>
                <w:rFonts w:hint="eastAsia"/>
              </w:rPr>
              <w:t>2014.06.14</w:t>
            </w:r>
          </w:p>
        </w:tc>
      </w:tr>
      <w:tr w14:paraId="0376A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66183125">
            <w:pPr>
              <w:pStyle w:val="24"/>
              <w:bidi w:val="0"/>
            </w:pPr>
            <w:r>
              <w:t>完钻井深（m）</w:t>
            </w:r>
          </w:p>
        </w:tc>
        <w:tc>
          <w:tcPr>
            <w:tcW w:w="874" w:type="pct"/>
            <w:gridSpan w:val="2"/>
            <w:shd w:val="clear" w:color="auto" w:fill="auto"/>
            <w:vAlign w:val="center"/>
          </w:tcPr>
          <w:p w14:paraId="31F6365F">
            <w:pPr>
              <w:pStyle w:val="24"/>
              <w:bidi w:val="0"/>
            </w:pPr>
            <w:r>
              <w:rPr>
                <w:rFonts w:hint="eastAsia"/>
              </w:rPr>
              <w:t>6345.6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14:paraId="41F3DE23">
            <w:pPr>
              <w:pStyle w:val="24"/>
              <w:bidi w:val="0"/>
            </w:pPr>
            <w:r>
              <w:t>完钻层位</w:t>
            </w:r>
          </w:p>
        </w:tc>
        <w:tc>
          <w:tcPr>
            <w:tcW w:w="633" w:type="pct"/>
            <w:gridSpan w:val="2"/>
            <w:shd w:val="clear" w:color="auto" w:fill="auto"/>
            <w:vAlign w:val="center"/>
          </w:tcPr>
          <w:p w14:paraId="12D8812C">
            <w:pPr>
              <w:pStyle w:val="24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111</w:t>
            </w:r>
          </w:p>
        </w:tc>
        <w:tc>
          <w:tcPr>
            <w:tcW w:w="810" w:type="pct"/>
            <w:gridSpan w:val="2"/>
            <w:shd w:val="clear" w:color="auto" w:fill="auto"/>
            <w:vAlign w:val="center"/>
          </w:tcPr>
          <w:p w14:paraId="1DF8E081">
            <w:pPr>
              <w:pStyle w:val="24"/>
              <w:bidi w:val="0"/>
            </w:pPr>
            <w:r>
              <w:t>目前人工井底（m）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3D8E228B">
            <w:pPr>
              <w:pStyle w:val="24"/>
              <w:bidi w:val="0"/>
            </w:pPr>
            <w:r>
              <w:rPr>
                <w:rFonts w:hint="eastAsia"/>
              </w:rPr>
              <w:t>6331</w:t>
            </w:r>
          </w:p>
        </w:tc>
      </w:tr>
      <w:tr w14:paraId="55E07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7" w:type="pct"/>
            <w:gridSpan w:val="2"/>
            <w:shd w:val="clear" w:color="auto" w:fill="auto"/>
            <w:vAlign w:val="center"/>
          </w:tcPr>
          <w:p w14:paraId="626BEB11">
            <w:pPr>
              <w:pStyle w:val="24"/>
              <w:bidi w:val="0"/>
            </w:pPr>
            <w:r>
              <w:t>完井方式</w:t>
            </w:r>
          </w:p>
        </w:tc>
        <w:tc>
          <w:tcPr>
            <w:tcW w:w="874" w:type="pct"/>
            <w:gridSpan w:val="2"/>
            <w:shd w:val="clear" w:color="auto" w:fill="auto"/>
            <w:vAlign w:val="center"/>
          </w:tcPr>
          <w:p w14:paraId="54C2A50F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套管射孔</w:t>
            </w:r>
          </w:p>
        </w:tc>
        <w:tc>
          <w:tcPr>
            <w:tcW w:w="1064" w:type="pct"/>
            <w:gridSpan w:val="3"/>
            <w:shd w:val="clear" w:color="auto" w:fill="auto"/>
            <w:vAlign w:val="center"/>
          </w:tcPr>
          <w:p w14:paraId="5BA6F035">
            <w:pPr>
              <w:pStyle w:val="24"/>
              <w:bidi w:val="0"/>
            </w:pPr>
            <w:r>
              <w:t>套补距（m）</w:t>
            </w:r>
          </w:p>
        </w:tc>
        <w:tc>
          <w:tcPr>
            <w:tcW w:w="633" w:type="pct"/>
            <w:gridSpan w:val="2"/>
            <w:shd w:val="clear" w:color="auto" w:fill="auto"/>
            <w:vAlign w:val="center"/>
          </w:tcPr>
          <w:p w14:paraId="36EA099F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810" w:type="pct"/>
            <w:gridSpan w:val="2"/>
            <w:shd w:val="clear" w:color="auto" w:fill="auto"/>
            <w:vAlign w:val="center"/>
          </w:tcPr>
          <w:p w14:paraId="3208932A">
            <w:pPr>
              <w:pStyle w:val="24"/>
              <w:bidi w:val="0"/>
            </w:pPr>
            <w:r>
              <w:t>油补距（m）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1E07FE30">
            <w:pPr>
              <w:pStyle w:val="24"/>
              <w:bidi w:val="0"/>
            </w:pPr>
            <w:r>
              <w:rPr>
                <w:rFonts w:hint="eastAsia"/>
              </w:rPr>
              <w:t>6.69</w:t>
            </w:r>
          </w:p>
        </w:tc>
      </w:tr>
      <w:tr w14:paraId="33E65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000" w:type="pct"/>
            <w:gridSpan w:val="13"/>
            <w:shd w:val="clear" w:color="auto" w:fill="auto"/>
            <w:vAlign w:val="center"/>
          </w:tcPr>
          <w:p w14:paraId="24A2B446">
            <w:pPr>
              <w:pStyle w:val="24"/>
              <w:bidi w:val="0"/>
            </w:pPr>
            <w:r>
              <w:t>最大井斜</w:t>
            </w:r>
          </w:p>
        </w:tc>
      </w:tr>
      <w:tr w14:paraId="75CD0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23" w:type="pct"/>
            <w:shd w:val="clear" w:color="auto" w:fill="auto"/>
            <w:vAlign w:val="center"/>
          </w:tcPr>
          <w:p w14:paraId="760D19E4">
            <w:pPr>
              <w:pStyle w:val="24"/>
              <w:bidi w:val="0"/>
            </w:pPr>
            <w:r>
              <w:t>造斜点（m）</w:t>
            </w: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14:paraId="4C27C795">
            <w:pPr>
              <w:pStyle w:val="24"/>
              <w:bidi w:val="0"/>
            </w:pPr>
            <w:r>
              <w:rPr>
                <w:rFonts w:hint="eastAsia"/>
              </w:rPr>
              <w:t>5322</w:t>
            </w: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14:paraId="0747E49A">
            <w:pPr>
              <w:pStyle w:val="24"/>
              <w:bidi w:val="0"/>
            </w:pPr>
            <w:r>
              <w:t>最大井斜（°）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90CE5E9">
            <w:pPr>
              <w:pStyle w:val="24"/>
              <w:bidi w:val="0"/>
            </w:pPr>
            <w:r>
              <w:rPr>
                <w:rFonts w:hint="eastAsia"/>
              </w:rPr>
              <w:t>91.6</w:t>
            </w: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14:paraId="473CC186">
            <w:pPr>
              <w:pStyle w:val="24"/>
              <w:bidi w:val="0"/>
            </w:pPr>
            <w:r>
              <w:t>深度（m）</w:t>
            </w: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14:paraId="536E95C7">
            <w:pPr>
              <w:pStyle w:val="24"/>
              <w:bidi w:val="0"/>
            </w:pPr>
            <w:r>
              <w:rPr>
                <w:rFonts w:hint="eastAsia"/>
              </w:rPr>
              <w:t>6280</w:t>
            </w:r>
          </w:p>
        </w:tc>
        <w:tc>
          <w:tcPr>
            <w:tcW w:w="624" w:type="pct"/>
            <w:gridSpan w:val="2"/>
            <w:shd w:val="clear" w:color="auto" w:fill="auto"/>
            <w:vAlign w:val="center"/>
          </w:tcPr>
          <w:p w14:paraId="72F98317">
            <w:pPr>
              <w:pStyle w:val="24"/>
              <w:bidi w:val="0"/>
            </w:pPr>
            <w:r>
              <w:t>方位（°）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5B1FFCF6">
            <w:pPr>
              <w:pStyle w:val="24"/>
              <w:bidi w:val="0"/>
            </w:pPr>
            <w:r>
              <w:rPr>
                <w:rFonts w:hint="eastAsia"/>
              </w:rPr>
              <w:t>50.33</w:t>
            </w:r>
          </w:p>
        </w:tc>
      </w:tr>
    </w:tbl>
    <w:p w14:paraId="45AF36FF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套管数据</w:t>
      </w:r>
    </w:p>
    <w:p w14:paraId="3B4A7FD2">
      <w:pPr>
        <w:pStyle w:val="23"/>
        <w:bidi w:val="0"/>
      </w:pPr>
      <w:r>
        <w:t>表1-2  套管数据表</w:t>
      </w:r>
    </w:p>
    <w:tbl>
      <w:tblPr>
        <w:tblStyle w:val="18"/>
        <w:tblW w:w="438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9"/>
        <w:gridCol w:w="1151"/>
        <w:gridCol w:w="1151"/>
        <w:gridCol w:w="1151"/>
        <w:gridCol w:w="1151"/>
        <w:gridCol w:w="1151"/>
        <w:gridCol w:w="1156"/>
      </w:tblGrid>
      <w:tr w14:paraId="1E9B7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6" w:type="pct"/>
            <w:vAlign w:val="center"/>
          </w:tcPr>
          <w:p w14:paraId="150F2DFD">
            <w:pPr>
              <w:pStyle w:val="24"/>
              <w:bidi w:val="0"/>
            </w:pPr>
            <w:r>
              <w:t>名称</w:t>
            </w:r>
          </w:p>
        </w:tc>
        <w:tc>
          <w:tcPr>
            <w:tcW w:w="685" w:type="pct"/>
            <w:vAlign w:val="center"/>
          </w:tcPr>
          <w:p w14:paraId="5E4C9EFA">
            <w:pPr>
              <w:pStyle w:val="24"/>
              <w:bidi w:val="0"/>
            </w:pPr>
            <w:r>
              <w:t>钢级</w:t>
            </w:r>
          </w:p>
        </w:tc>
        <w:tc>
          <w:tcPr>
            <w:tcW w:w="685" w:type="pct"/>
            <w:vAlign w:val="center"/>
          </w:tcPr>
          <w:p w14:paraId="7424E7D2">
            <w:pPr>
              <w:pStyle w:val="24"/>
              <w:bidi w:val="0"/>
            </w:pPr>
            <w:r>
              <w:t>壁厚（mm）</w:t>
            </w:r>
          </w:p>
        </w:tc>
        <w:tc>
          <w:tcPr>
            <w:tcW w:w="685" w:type="pct"/>
            <w:vAlign w:val="center"/>
          </w:tcPr>
          <w:p w14:paraId="0F9C71F6">
            <w:pPr>
              <w:pStyle w:val="24"/>
              <w:bidi w:val="0"/>
            </w:pPr>
            <w:r>
              <w:t>外径（mm）</w:t>
            </w:r>
          </w:p>
        </w:tc>
        <w:tc>
          <w:tcPr>
            <w:tcW w:w="685" w:type="pct"/>
            <w:vAlign w:val="center"/>
          </w:tcPr>
          <w:p w14:paraId="69CE6CFA">
            <w:pPr>
              <w:pStyle w:val="24"/>
              <w:bidi w:val="0"/>
            </w:pPr>
            <w:r>
              <w:t>下入深度（m）</w:t>
            </w:r>
          </w:p>
        </w:tc>
        <w:tc>
          <w:tcPr>
            <w:tcW w:w="685" w:type="pct"/>
            <w:vAlign w:val="center"/>
          </w:tcPr>
          <w:p w14:paraId="3872657E">
            <w:pPr>
              <w:pStyle w:val="24"/>
              <w:bidi w:val="0"/>
            </w:pPr>
            <w:r>
              <w:t>水泥返深（m）</w:t>
            </w:r>
          </w:p>
        </w:tc>
        <w:tc>
          <w:tcPr>
            <w:tcW w:w="688" w:type="pct"/>
            <w:vAlign w:val="center"/>
          </w:tcPr>
          <w:p w14:paraId="005CF398">
            <w:pPr>
              <w:pStyle w:val="24"/>
              <w:bidi w:val="0"/>
            </w:pPr>
            <w:r>
              <w:t>备注</w:t>
            </w:r>
          </w:p>
        </w:tc>
      </w:tr>
      <w:tr w14:paraId="3F700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6" w:type="pct"/>
            <w:vAlign w:val="center"/>
          </w:tcPr>
          <w:p w14:paraId="3C448959">
            <w:pPr>
              <w:pStyle w:val="24"/>
              <w:bidi w:val="0"/>
            </w:pPr>
            <w:r>
              <w:rPr>
                <w:rFonts w:hint="eastAsia"/>
              </w:rPr>
              <w:t>表层套管</w:t>
            </w:r>
          </w:p>
        </w:tc>
        <w:tc>
          <w:tcPr>
            <w:tcW w:w="685" w:type="pct"/>
            <w:vAlign w:val="center"/>
          </w:tcPr>
          <w:p w14:paraId="68A2B835">
            <w:pPr>
              <w:pStyle w:val="24"/>
              <w:bidi w:val="0"/>
            </w:pPr>
            <w:r>
              <w:rPr>
                <w:rFonts w:hint="eastAsia"/>
              </w:rPr>
              <w:t>P110</w:t>
            </w:r>
          </w:p>
        </w:tc>
        <w:tc>
          <w:tcPr>
            <w:tcW w:w="685" w:type="pct"/>
            <w:vAlign w:val="center"/>
          </w:tcPr>
          <w:p w14:paraId="7CEF48C8">
            <w:pPr>
              <w:pStyle w:val="24"/>
              <w:bidi w:val="0"/>
            </w:pPr>
            <w:r>
              <w:rPr>
                <w:rFonts w:hint="eastAsia"/>
              </w:rPr>
              <w:t>12.19</w:t>
            </w:r>
          </w:p>
        </w:tc>
        <w:tc>
          <w:tcPr>
            <w:tcW w:w="685" w:type="pct"/>
            <w:vAlign w:val="center"/>
          </w:tcPr>
          <w:p w14:paraId="10C89861">
            <w:pPr>
              <w:pStyle w:val="24"/>
              <w:bidi w:val="0"/>
            </w:pPr>
            <w:r>
              <w:rPr>
                <w:rFonts w:hint="eastAsia"/>
              </w:rPr>
              <w:t>339.7</w:t>
            </w:r>
          </w:p>
        </w:tc>
        <w:tc>
          <w:tcPr>
            <w:tcW w:w="685" w:type="pct"/>
            <w:vAlign w:val="center"/>
          </w:tcPr>
          <w:p w14:paraId="06615492">
            <w:pPr>
              <w:pStyle w:val="24"/>
              <w:bidi w:val="0"/>
            </w:pPr>
            <w:r>
              <w:rPr>
                <w:rFonts w:hint="eastAsia"/>
              </w:rPr>
              <w:t>796.50</w:t>
            </w:r>
          </w:p>
        </w:tc>
        <w:tc>
          <w:tcPr>
            <w:tcW w:w="685" w:type="pct"/>
            <w:vAlign w:val="center"/>
          </w:tcPr>
          <w:p w14:paraId="226F124F">
            <w:pPr>
              <w:pStyle w:val="24"/>
              <w:bidi w:val="0"/>
            </w:pPr>
          </w:p>
        </w:tc>
        <w:tc>
          <w:tcPr>
            <w:tcW w:w="688" w:type="pct"/>
            <w:vAlign w:val="center"/>
          </w:tcPr>
          <w:p w14:paraId="31627E3E">
            <w:pPr>
              <w:pStyle w:val="24"/>
              <w:bidi w:val="0"/>
            </w:pPr>
          </w:p>
        </w:tc>
      </w:tr>
      <w:tr w14:paraId="217A4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6" w:type="pct"/>
            <w:vAlign w:val="center"/>
          </w:tcPr>
          <w:p w14:paraId="6BBA746B">
            <w:pPr>
              <w:pStyle w:val="24"/>
              <w:bidi w:val="0"/>
            </w:pPr>
            <w:r>
              <w:rPr>
                <w:rFonts w:hint="eastAsia"/>
              </w:rPr>
              <w:t>技术套管</w:t>
            </w:r>
          </w:p>
        </w:tc>
        <w:tc>
          <w:tcPr>
            <w:tcW w:w="685" w:type="pct"/>
            <w:vAlign w:val="center"/>
          </w:tcPr>
          <w:p w14:paraId="1CB28142">
            <w:pPr>
              <w:pStyle w:val="24"/>
              <w:bidi w:val="0"/>
            </w:pPr>
            <w:r>
              <w:rPr>
                <w:rFonts w:hint="eastAsia"/>
              </w:rPr>
              <w:t>P110</w:t>
            </w:r>
          </w:p>
        </w:tc>
        <w:tc>
          <w:tcPr>
            <w:tcW w:w="685" w:type="pct"/>
            <w:vAlign w:val="center"/>
          </w:tcPr>
          <w:p w14:paraId="4E99FC93">
            <w:pPr>
              <w:pStyle w:val="24"/>
              <w:bidi w:val="0"/>
            </w:pPr>
            <w:r>
              <w:rPr>
                <w:rFonts w:hint="eastAsia"/>
              </w:rPr>
              <w:t>11.99</w:t>
            </w:r>
          </w:p>
        </w:tc>
        <w:tc>
          <w:tcPr>
            <w:tcW w:w="685" w:type="pct"/>
            <w:vAlign w:val="center"/>
          </w:tcPr>
          <w:p w14:paraId="45856844">
            <w:pPr>
              <w:pStyle w:val="24"/>
              <w:bidi w:val="0"/>
            </w:pPr>
            <w:r>
              <w:rPr>
                <w:rFonts w:hint="eastAsia"/>
              </w:rPr>
              <w:t>244.5</w:t>
            </w:r>
          </w:p>
        </w:tc>
        <w:tc>
          <w:tcPr>
            <w:tcW w:w="685" w:type="pct"/>
            <w:vAlign w:val="center"/>
          </w:tcPr>
          <w:p w14:paraId="3C659B91">
            <w:pPr>
              <w:pStyle w:val="24"/>
              <w:bidi w:val="0"/>
            </w:pPr>
            <w:r>
              <w:rPr>
                <w:rFonts w:hint="eastAsia"/>
              </w:rPr>
              <w:t>5150.00</w:t>
            </w:r>
          </w:p>
        </w:tc>
        <w:tc>
          <w:tcPr>
            <w:tcW w:w="685" w:type="pct"/>
            <w:vAlign w:val="center"/>
          </w:tcPr>
          <w:p w14:paraId="3747DB28">
            <w:pPr>
              <w:pStyle w:val="24"/>
              <w:bidi w:val="0"/>
            </w:pPr>
          </w:p>
        </w:tc>
        <w:tc>
          <w:tcPr>
            <w:tcW w:w="688" w:type="pct"/>
            <w:vAlign w:val="center"/>
          </w:tcPr>
          <w:p w14:paraId="4CD0CBAF">
            <w:pPr>
              <w:pStyle w:val="24"/>
              <w:bidi w:val="0"/>
            </w:pPr>
          </w:p>
        </w:tc>
      </w:tr>
      <w:tr w14:paraId="17330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6" w:type="pct"/>
            <w:vAlign w:val="center"/>
          </w:tcPr>
          <w:p w14:paraId="12D10F75">
            <w:pPr>
              <w:pStyle w:val="24"/>
              <w:bidi w:val="0"/>
            </w:pPr>
            <w:r>
              <w:rPr>
                <w:rFonts w:hint="eastAsia"/>
              </w:rPr>
              <w:t>油层套管</w:t>
            </w:r>
          </w:p>
        </w:tc>
        <w:tc>
          <w:tcPr>
            <w:tcW w:w="685" w:type="pct"/>
            <w:vAlign w:val="center"/>
          </w:tcPr>
          <w:p w14:paraId="796C395B">
            <w:pPr>
              <w:pStyle w:val="24"/>
              <w:bidi w:val="0"/>
            </w:pPr>
            <w:r>
              <w:rPr>
                <w:rFonts w:hint="eastAsia"/>
              </w:rPr>
              <w:t>BG110-3Cr</w:t>
            </w:r>
          </w:p>
        </w:tc>
        <w:tc>
          <w:tcPr>
            <w:tcW w:w="685" w:type="pct"/>
            <w:vAlign w:val="center"/>
          </w:tcPr>
          <w:p w14:paraId="29885824">
            <w:pPr>
              <w:pStyle w:val="24"/>
              <w:bidi w:val="0"/>
            </w:pPr>
            <w:r>
              <w:rPr>
                <w:rFonts w:hint="eastAsia"/>
              </w:rPr>
              <w:t>9.17</w:t>
            </w:r>
          </w:p>
        </w:tc>
        <w:tc>
          <w:tcPr>
            <w:tcW w:w="685" w:type="pct"/>
            <w:vAlign w:val="center"/>
          </w:tcPr>
          <w:p w14:paraId="39AC489B">
            <w:pPr>
              <w:pStyle w:val="24"/>
              <w:bidi w:val="0"/>
            </w:pPr>
            <w:r>
              <w:rPr>
                <w:rFonts w:hint="eastAsia"/>
              </w:rPr>
              <w:t>139.7</w:t>
            </w:r>
          </w:p>
        </w:tc>
        <w:tc>
          <w:tcPr>
            <w:tcW w:w="685" w:type="pct"/>
            <w:vAlign w:val="center"/>
          </w:tcPr>
          <w:p w14:paraId="1B1833D9">
            <w:pPr>
              <w:pStyle w:val="24"/>
              <w:bidi w:val="0"/>
            </w:pPr>
            <w:r>
              <w:rPr>
                <w:rFonts w:hint="eastAsia"/>
              </w:rPr>
              <w:t>6343.00</w:t>
            </w:r>
          </w:p>
        </w:tc>
        <w:tc>
          <w:tcPr>
            <w:tcW w:w="685" w:type="pct"/>
            <w:vAlign w:val="center"/>
          </w:tcPr>
          <w:p w14:paraId="252530CB">
            <w:pPr>
              <w:pStyle w:val="24"/>
              <w:bidi w:val="0"/>
            </w:pPr>
          </w:p>
        </w:tc>
        <w:tc>
          <w:tcPr>
            <w:tcW w:w="688" w:type="pct"/>
            <w:vAlign w:val="center"/>
          </w:tcPr>
          <w:p w14:paraId="5CEFC172">
            <w:pPr>
              <w:pStyle w:val="24"/>
              <w:bidi w:val="0"/>
            </w:pPr>
          </w:p>
        </w:tc>
      </w:tr>
    </w:tbl>
    <w:p w14:paraId="239DF4A4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固井质量</w:t>
      </w:r>
    </w:p>
    <w:p w14:paraId="2D986FC9">
      <w:pPr>
        <w:pStyle w:val="23"/>
        <w:bidi w:val="0"/>
      </w:pPr>
      <w:r>
        <w:t>表1-3  油层套管固井质量评价结果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337"/>
        <w:gridCol w:w="1983"/>
        <w:gridCol w:w="1337"/>
        <w:gridCol w:w="1983"/>
        <w:gridCol w:w="1337"/>
      </w:tblGrid>
      <w:tr w14:paraId="351C3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832" w:type="pct"/>
            <w:shd w:val="clear" w:color="auto" w:fill="auto"/>
            <w:vAlign w:val="center"/>
          </w:tcPr>
          <w:p w14:paraId="7641B556">
            <w:pPr>
              <w:pStyle w:val="28"/>
              <w:bidi w:val="0"/>
            </w:pPr>
            <w:r>
              <w:t>井段（m）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E66E354">
            <w:pPr>
              <w:pStyle w:val="28"/>
              <w:bidi w:val="0"/>
            </w:pPr>
            <w:r>
              <w:t>质量评价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209BD84">
            <w:pPr>
              <w:pStyle w:val="28"/>
              <w:bidi w:val="0"/>
            </w:pPr>
            <w:r>
              <w:t>井段（m）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00EF82D">
            <w:pPr>
              <w:pStyle w:val="28"/>
              <w:bidi w:val="0"/>
            </w:pPr>
            <w:r>
              <w:t>质量评价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41898AB0">
            <w:pPr>
              <w:pStyle w:val="28"/>
              <w:bidi w:val="0"/>
            </w:pPr>
            <w:r>
              <w:t>井段（m）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D3A4169">
            <w:pPr>
              <w:pStyle w:val="28"/>
              <w:bidi w:val="0"/>
            </w:pPr>
            <w:r>
              <w:t>质量评价</w:t>
            </w:r>
          </w:p>
        </w:tc>
      </w:tr>
      <w:tr w14:paraId="609E1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2D5A67D1">
            <w:pPr>
              <w:pStyle w:val="24"/>
              <w:bidi w:val="0"/>
            </w:pPr>
            <w:r>
              <w:rPr>
                <w:rFonts w:hint="eastAsia"/>
              </w:rPr>
              <w:t>27.0-185.9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66DC723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DBB51C4">
            <w:pPr>
              <w:pStyle w:val="24"/>
              <w:bidi w:val="0"/>
            </w:pPr>
            <w:r>
              <w:rPr>
                <w:rFonts w:hint="eastAsia"/>
              </w:rPr>
              <w:t>5413.8-5423.3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0F0029E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4711D66E">
            <w:pPr>
              <w:pStyle w:val="24"/>
              <w:bidi w:val="0"/>
            </w:pPr>
            <w:r>
              <w:rPr>
                <w:rFonts w:hint="eastAsia"/>
              </w:rPr>
              <w:t>5588.2-5596.1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BAACCAC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2E40E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65C7D464">
            <w:pPr>
              <w:pStyle w:val="24"/>
              <w:bidi w:val="0"/>
            </w:pPr>
            <w:r>
              <w:rPr>
                <w:rFonts w:hint="eastAsia"/>
              </w:rPr>
              <w:t>185.9-4677.3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2C40EEA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29556F5F">
            <w:pPr>
              <w:pStyle w:val="24"/>
              <w:bidi w:val="0"/>
            </w:pPr>
            <w:r>
              <w:rPr>
                <w:rFonts w:hint="eastAsia"/>
              </w:rPr>
              <w:t>5423.3-5426.5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81271F7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2F3D7EB7">
            <w:pPr>
              <w:pStyle w:val="24"/>
              <w:bidi w:val="0"/>
            </w:pPr>
            <w:r>
              <w:rPr>
                <w:rFonts w:hint="eastAsia"/>
              </w:rPr>
              <w:t>5596.1-5612.4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51D78A9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</w:tr>
      <w:tr w14:paraId="6CB1B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037F90FB">
            <w:pPr>
              <w:pStyle w:val="24"/>
              <w:bidi w:val="0"/>
            </w:pPr>
            <w:r>
              <w:rPr>
                <w:rFonts w:hint="eastAsia"/>
              </w:rPr>
              <w:t>4677.3-5249.0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CEE6F58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21EC48A">
            <w:pPr>
              <w:pStyle w:val="24"/>
              <w:bidi w:val="0"/>
            </w:pPr>
            <w:r>
              <w:rPr>
                <w:rFonts w:hint="eastAsia"/>
              </w:rPr>
              <w:t>5426.5-5446.5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216D621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B28712F">
            <w:pPr>
              <w:pStyle w:val="24"/>
              <w:bidi w:val="0"/>
            </w:pPr>
            <w:r>
              <w:rPr>
                <w:rFonts w:hint="eastAsia"/>
              </w:rPr>
              <w:t>5612.4-5649.4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437A41B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302B6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51874069">
            <w:pPr>
              <w:pStyle w:val="24"/>
              <w:bidi w:val="0"/>
            </w:pPr>
            <w:r>
              <w:rPr>
                <w:rFonts w:hint="eastAsia"/>
              </w:rPr>
              <w:t>5249.0-5256.8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89DD0CF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86FC1EA">
            <w:pPr>
              <w:pStyle w:val="24"/>
              <w:bidi w:val="0"/>
            </w:pPr>
            <w:r>
              <w:rPr>
                <w:rFonts w:hint="eastAsia"/>
              </w:rPr>
              <w:t>5446.5-5449.0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ED09583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3C699624">
            <w:pPr>
              <w:pStyle w:val="24"/>
              <w:bidi w:val="0"/>
            </w:pPr>
            <w:r>
              <w:rPr>
                <w:rFonts w:hint="eastAsia"/>
              </w:rPr>
              <w:t>5649.4-5653.5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2111429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38149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6325E928">
            <w:pPr>
              <w:pStyle w:val="24"/>
              <w:bidi w:val="0"/>
            </w:pPr>
            <w:r>
              <w:rPr>
                <w:rFonts w:hint="eastAsia"/>
              </w:rPr>
              <w:t>5256.8-5261.6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F68CD5C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E4D9789">
            <w:pPr>
              <w:pStyle w:val="24"/>
              <w:bidi w:val="0"/>
            </w:pPr>
            <w:r>
              <w:rPr>
                <w:rFonts w:hint="eastAsia"/>
              </w:rPr>
              <w:t>5449.0-5468.1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090BAF0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E964C68">
            <w:pPr>
              <w:pStyle w:val="24"/>
              <w:bidi w:val="0"/>
            </w:pPr>
            <w:r>
              <w:rPr>
                <w:rFonts w:hint="eastAsia"/>
              </w:rPr>
              <w:t>5653.5-5658.5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169F28D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7B47E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439FDB2D">
            <w:pPr>
              <w:pStyle w:val="24"/>
              <w:bidi w:val="0"/>
            </w:pPr>
            <w:r>
              <w:rPr>
                <w:rFonts w:hint="eastAsia"/>
              </w:rPr>
              <w:t>5261.6-5268.2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423D236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4936C486">
            <w:pPr>
              <w:pStyle w:val="24"/>
              <w:bidi w:val="0"/>
            </w:pPr>
            <w:r>
              <w:rPr>
                <w:rFonts w:hint="eastAsia"/>
              </w:rPr>
              <w:t>5468.1-5471.4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E18C1C6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7D0843D5">
            <w:pPr>
              <w:pStyle w:val="24"/>
              <w:bidi w:val="0"/>
            </w:pPr>
            <w:r>
              <w:rPr>
                <w:rFonts w:hint="eastAsia"/>
              </w:rPr>
              <w:t>5658.5-5660.6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A34D33E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</w:tr>
      <w:tr w14:paraId="63BF0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5FC8F3F9">
            <w:pPr>
              <w:pStyle w:val="24"/>
              <w:bidi w:val="0"/>
            </w:pPr>
            <w:r>
              <w:rPr>
                <w:rFonts w:hint="eastAsia"/>
              </w:rPr>
              <w:t>5268.2-5277.8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8E5B6FE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B888A06">
            <w:pPr>
              <w:pStyle w:val="24"/>
              <w:bidi w:val="0"/>
            </w:pPr>
            <w:r>
              <w:rPr>
                <w:rFonts w:hint="eastAsia"/>
              </w:rPr>
              <w:t>5471.4-5490.7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76C8A64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EF10ABB">
            <w:pPr>
              <w:pStyle w:val="24"/>
              <w:bidi w:val="0"/>
            </w:pPr>
            <w:r>
              <w:rPr>
                <w:rFonts w:hint="eastAsia"/>
              </w:rPr>
              <w:t>5660.6-5663.8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545BECA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743C5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3F52CF5D">
            <w:pPr>
              <w:pStyle w:val="24"/>
              <w:bidi w:val="0"/>
            </w:pPr>
            <w:r>
              <w:rPr>
                <w:rFonts w:hint="eastAsia"/>
              </w:rPr>
              <w:t>5277.8-5290.6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A90A0F8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3F7A760">
            <w:pPr>
              <w:pStyle w:val="24"/>
              <w:bidi w:val="0"/>
            </w:pPr>
            <w:r>
              <w:rPr>
                <w:rFonts w:hint="eastAsia"/>
              </w:rPr>
              <w:t>5490.7-5493.7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C6BEADE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41B34B6">
            <w:pPr>
              <w:pStyle w:val="24"/>
              <w:bidi w:val="0"/>
            </w:pPr>
            <w:r>
              <w:rPr>
                <w:rFonts w:hint="eastAsia"/>
              </w:rPr>
              <w:t>5663.8-5667.5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887F9F1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76401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2BE4EB59">
            <w:pPr>
              <w:pStyle w:val="24"/>
              <w:bidi w:val="0"/>
            </w:pPr>
            <w:r>
              <w:rPr>
                <w:rFonts w:hint="eastAsia"/>
              </w:rPr>
              <w:t>5290.6-5320.0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3750C5E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1DE42A78">
            <w:pPr>
              <w:pStyle w:val="24"/>
              <w:bidi w:val="0"/>
            </w:pPr>
            <w:r>
              <w:rPr>
                <w:rFonts w:hint="eastAsia"/>
              </w:rPr>
              <w:t>5493.7-5496.9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5214E2A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70DC8F2B">
            <w:pPr>
              <w:pStyle w:val="24"/>
              <w:bidi w:val="0"/>
            </w:pPr>
            <w:r>
              <w:rPr>
                <w:rFonts w:hint="eastAsia"/>
              </w:rPr>
              <w:t>5667.5-5670.8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C48BCCA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7B0EA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0815FCBB">
            <w:pPr>
              <w:pStyle w:val="24"/>
              <w:bidi w:val="0"/>
            </w:pPr>
            <w:r>
              <w:rPr>
                <w:rFonts w:hint="eastAsia"/>
              </w:rPr>
              <w:t>5320.0-5324.9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AACD37A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34BDA734">
            <w:pPr>
              <w:pStyle w:val="24"/>
              <w:bidi w:val="0"/>
            </w:pPr>
            <w:r>
              <w:rPr>
                <w:rFonts w:hint="eastAsia"/>
              </w:rPr>
              <w:t>5496.9-5516.3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008524C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7A44207D">
            <w:pPr>
              <w:pStyle w:val="24"/>
              <w:bidi w:val="0"/>
            </w:pPr>
            <w:r>
              <w:rPr>
                <w:rFonts w:hint="eastAsia"/>
              </w:rPr>
              <w:t>5670.8-5684.7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34ECDB27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06D64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3B2C0762">
            <w:pPr>
              <w:pStyle w:val="24"/>
              <w:bidi w:val="0"/>
            </w:pPr>
            <w:r>
              <w:rPr>
                <w:rFonts w:hint="eastAsia"/>
              </w:rPr>
              <w:t>5324.9-5330.0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08097BF6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9B12EDF">
            <w:pPr>
              <w:pStyle w:val="24"/>
              <w:bidi w:val="0"/>
            </w:pPr>
            <w:r>
              <w:rPr>
                <w:rFonts w:hint="eastAsia"/>
              </w:rPr>
              <w:t>5516.3-5525.1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00B530E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254F3CA3">
            <w:pPr>
              <w:pStyle w:val="24"/>
              <w:bidi w:val="0"/>
            </w:pPr>
            <w:r>
              <w:rPr>
                <w:rFonts w:hint="eastAsia"/>
              </w:rPr>
              <w:t>5684.7-5695.8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95C3118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230EF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32DD1284">
            <w:pPr>
              <w:pStyle w:val="24"/>
              <w:bidi w:val="0"/>
            </w:pPr>
            <w:r>
              <w:rPr>
                <w:rFonts w:hint="eastAsia"/>
              </w:rPr>
              <w:t>5330.0-5334.6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7D78278C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87D23C1">
            <w:pPr>
              <w:pStyle w:val="24"/>
              <w:bidi w:val="0"/>
            </w:pPr>
            <w:r>
              <w:rPr>
                <w:rFonts w:hint="eastAsia"/>
              </w:rPr>
              <w:t>5525.1-5535.2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F1C1EC6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39589F0">
            <w:pPr>
              <w:pStyle w:val="24"/>
              <w:bidi w:val="0"/>
            </w:pPr>
            <w:r>
              <w:rPr>
                <w:rFonts w:hint="eastAsia"/>
              </w:rPr>
              <w:t>5695.8-5701.4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E4FFF54">
            <w:pPr>
              <w:pStyle w:val="24"/>
              <w:bidi w:val="0"/>
            </w:pPr>
            <w:r>
              <w:rPr>
                <w:rFonts w:hint="eastAsia"/>
              </w:rPr>
              <w:t>胶结中等</w:t>
            </w:r>
          </w:p>
        </w:tc>
      </w:tr>
      <w:tr w14:paraId="7EA4F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3AE0562F">
            <w:pPr>
              <w:pStyle w:val="24"/>
              <w:bidi w:val="0"/>
            </w:pPr>
            <w:r>
              <w:rPr>
                <w:rFonts w:hint="eastAsia"/>
              </w:rPr>
              <w:t>5334.6-5396.3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32D9E47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27F0DA05">
            <w:pPr>
              <w:pStyle w:val="24"/>
              <w:bidi w:val="0"/>
            </w:pPr>
            <w:r>
              <w:rPr>
                <w:rFonts w:hint="eastAsia"/>
              </w:rPr>
              <w:t>5535.2-5538.1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142206D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3F80AB6E">
            <w:pPr>
              <w:pStyle w:val="24"/>
              <w:bidi w:val="0"/>
            </w:pPr>
            <w:r>
              <w:rPr>
                <w:rFonts w:hint="eastAsia"/>
              </w:rPr>
              <w:t>5701.4-5715.0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B14F885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</w:tr>
      <w:tr w14:paraId="7DAA0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32" w:type="pct"/>
            <w:shd w:val="clear" w:color="auto" w:fill="auto"/>
            <w:vAlign w:val="center"/>
          </w:tcPr>
          <w:p w14:paraId="2AA715B2">
            <w:pPr>
              <w:pStyle w:val="24"/>
              <w:bidi w:val="0"/>
            </w:pPr>
            <w:r>
              <w:rPr>
                <w:rFonts w:hint="eastAsia"/>
              </w:rPr>
              <w:t>5396.3-5413.8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1FED145B">
            <w:pPr>
              <w:pStyle w:val="24"/>
              <w:bidi w:val="0"/>
            </w:pPr>
            <w:r>
              <w:rPr>
                <w:rFonts w:hint="eastAsia"/>
              </w:rPr>
              <w:t>胶结良好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65EF6791">
            <w:pPr>
              <w:pStyle w:val="24"/>
              <w:bidi w:val="0"/>
            </w:pPr>
            <w:r>
              <w:rPr>
                <w:rFonts w:hint="eastAsia"/>
              </w:rPr>
              <w:t>5538.1-5588.2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5C8F92DA">
            <w:pPr>
              <w:pStyle w:val="24"/>
              <w:bidi w:val="0"/>
            </w:pPr>
            <w:r>
              <w:rPr>
                <w:rFonts w:hint="eastAsia"/>
              </w:rPr>
              <w:t>胶结不好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7CF09AEF">
            <w:pPr>
              <w:pStyle w:val="24"/>
              <w:bidi w:val="0"/>
            </w:pPr>
          </w:p>
        </w:tc>
        <w:tc>
          <w:tcPr>
            <w:tcW w:w="698" w:type="pct"/>
            <w:shd w:val="clear" w:color="auto" w:fill="auto"/>
            <w:vAlign w:val="center"/>
          </w:tcPr>
          <w:p w14:paraId="1C6114DB">
            <w:pPr>
              <w:pStyle w:val="24"/>
              <w:bidi w:val="0"/>
            </w:pPr>
          </w:p>
        </w:tc>
      </w:tr>
    </w:tbl>
    <w:p w14:paraId="68972F0D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hint="eastAsia" w:ascii="黑体" w:hAnsi="黑体" w:eastAsia="黑体" w:cs="黑体"/>
          <w:b w:val="0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井眼轨迹数据—仅适用于定向井</w:t>
      </w:r>
    </w:p>
    <w:p w14:paraId="0906B9B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水平井</w:t>
      </w:r>
    </w:p>
    <w:p w14:paraId="75AD486E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油层数据</w:t>
      </w:r>
    </w:p>
    <w:p w14:paraId="2EC9178E">
      <w:pPr>
        <w:pStyle w:val="23"/>
        <w:bidi w:val="0"/>
      </w:pPr>
      <w:r>
        <w:t>表1-4  油层数据表</w:t>
      </w:r>
    </w:p>
    <w:tbl>
      <w:tblPr>
        <w:tblStyle w:val="18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497"/>
        <w:gridCol w:w="1266"/>
        <w:gridCol w:w="735"/>
        <w:gridCol w:w="880"/>
        <w:gridCol w:w="826"/>
        <w:gridCol w:w="569"/>
        <w:gridCol w:w="860"/>
        <w:gridCol w:w="860"/>
        <w:gridCol w:w="578"/>
        <w:gridCol w:w="563"/>
        <w:gridCol w:w="508"/>
        <w:gridCol w:w="866"/>
      </w:tblGrid>
      <w:tr w14:paraId="06721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5E1B4DF4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t>层</w:t>
            </w:r>
            <w:r>
              <w:rPr>
                <w:rFonts w:hint="eastAsia"/>
                <w:lang w:val="en-US" w:eastAsia="zh-CN"/>
              </w:rPr>
              <w:t>系</w:t>
            </w:r>
          </w:p>
        </w:tc>
        <w:tc>
          <w:tcPr>
            <w:tcW w:w="625" w:type="dxa"/>
            <w:vAlign w:val="center"/>
          </w:tcPr>
          <w:p w14:paraId="27426C39">
            <w:pPr>
              <w:pStyle w:val="24"/>
              <w:bidi w:val="0"/>
            </w:pPr>
            <w:r>
              <w:t>层号</w:t>
            </w:r>
          </w:p>
        </w:tc>
        <w:tc>
          <w:tcPr>
            <w:tcW w:w="782" w:type="dxa"/>
            <w:vAlign w:val="center"/>
          </w:tcPr>
          <w:p w14:paraId="2563EEF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深度层</w:t>
            </w:r>
            <w:r>
              <w:t>段</w:t>
            </w:r>
          </w:p>
          <w:p w14:paraId="084D8018">
            <w:pPr>
              <w:pStyle w:val="24"/>
              <w:bidi w:val="0"/>
            </w:pPr>
            <w:r>
              <w:t>（m）</w:t>
            </w:r>
          </w:p>
        </w:tc>
        <w:tc>
          <w:tcPr>
            <w:tcW w:w="757" w:type="dxa"/>
            <w:vAlign w:val="center"/>
          </w:tcPr>
          <w:p w14:paraId="230588D5">
            <w:pPr>
              <w:pStyle w:val="24"/>
              <w:bidi w:val="0"/>
            </w:pPr>
            <w:r>
              <w:t>厚度</w:t>
            </w:r>
          </w:p>
          <w:p w14:paraId="4EA8418A">
            <w:pPr>
              <w:pStyle w:val="24"/>
              <w:bidi w:val="0"/>
            </w:pPr>
            <w:r>
              <w:t>（m）</w:t>
            </w:r>
          </w:p>
        </w:tc>
        <w:tc>
          <w:tcPr>
            <w:tcW w:w="897" w:type="dxa"/>
            <w:vAlign w:val="center"/>
          </w:tcPr>
          <w:p w14:paraId="384D6D14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伽马</w:t>
            </w:r>
          </w:p>
          <w:p w14:paraId="33AF80D2">
            <w:pPr>
              <w:pStyle w:val="24"/>
              <w:bidi w:val="0"/>
            </w:pPr>
            <w:r>
              <w:t>（</w:t>
            </w:r>
            <w:r>
              <w:rPr>
                <w:rFonts w:hint="eastAsia"/>
                <w:lang w:val="en-US" w:eastAsia="zh-CN"/>
              </w:rPr>
              <w:t>API</w:t>
            </w:r>
            <w:r>
              <w:t>）</w:t>
            </w:r>
          </w:p>
        </w:tc>
        <w:tc>
          <w:tcPr>
            <w:tcW w:w="878" w:type="dxa"/>
            <w:vAlign w:val="center"/>
          </w:tcPr>
          <w:p w14:paraId="62B7AD56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密度</w:t>
            </w:r>
          </w:p>
          <w:p w14:paraId="00E537F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(g/cm3)</w:t>
            </w:r>
          </w:p>
        </w:tc>
        <w:tc>
          <w:tcPr>
            <w:tcW w:w="650" w:type="dxa"/>
            <w:vAlign w:val="center"/>
          </w:tcPr>
          <w:p w14:paraId="351BE1E7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声波时差</w:t>
            </w:r>
          </w:p>
          <w:p w14:paraId="46A7D27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(μs/ft)</w:t>
            </w:r>
          </w:p>
        </w:tc>
        <w:tc>
          <w:tcPr>
            <w:tcW w:w="891" w:type="dxa"/>
            <w:vAlign w:val="center"/>
          </w:tcPr>
          <w:p w14:paraId="46A08A3C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深电阻率</w:t>
            </w:r>
          </w:p>
          <w:p w14:paraId="15E1A87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(Ω·m)</w:t>
            </w:r>
          </w:p>
        </w:tc>
        <w:tc>
          <w:tcPr>
            <w:tcW w:w="891" w:type="dxa"/>
            <w:vAlign w:val="center"/>
          </w:tcPr>
          <w:p w14:paraId="08FB4868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浅电阻率</w:t>
            </w:r>
          </w:p>
          <w:p w14:paraId="7B11937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(Ω·m)</w:t>
            </w:r>
          </w:p>
        </w:tc>
        <w:tc>
          <w:tcPr>
            <w:tcW w:w="638" w:type="dxa"/>
            <w:vAlign w:val="center"/>
          </w:tcPr>
          <w:p w14:paraId="6C878B92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孔隙度</w:t>
            </w:r>
          </w:p>
          <w:p w14:paraId="59FB45A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(%)</w:t>
            </w:r>
          </w:p>
        </w:tc>
        <w:tc>
          <w:tcPr>
            <w:tcW w:w="661" w:type="dxa"/>
            <w:vAlign w:val="center"/>
          </w:tcPr>
          <w:p w14:paraId="4CC3005D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含油饱和度</w:t>
            </w:r>
          </w:p>
          <w:p w14:paraId="3EBB1C76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(%)</w:t>
            </w:r>
          </w:p>
        </w:tc>
        <w:tc>
          <w:tcPr>
            <w:tcW w:w="650" w:type="dxa"/>
            <w:vAlign w:val="center"/>
          </w:tcPr>
          <w:p w14:paraId="69028FC6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解释结论</w:t>
            </w:r>
          </w:p>
        </w:tc>
        <w:tc>
          <w:tcPr>
            <w:tcW w:w="628" w:type="dxa"/>
            <w:vAlign w:val="center"/>
          </w:tcPr>
          <w:p w14:paraId="4BD2E2C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 w14:paraId="23A2F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6EF8E232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3CFC6C0C">
            <w:pPr>
              <w:pStyle w:val="24"/>
              <w:bidi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782" w:type="dxa"/>
            <w:vAlign w:val="center"/>
          </w:tcPr>
          <w:p w14:paraId="20BEECE5">
            <w:pPr>
              <w:pStyle w:val="24"/>
              <w:bidi w:val="0"/>
            </w:pPr>
            <w:r>
              <w:rPr>
                <w:rFonts w:hint="eastAsia"/>
              </w:rPr>
              <w:t>5898.0-5901.0</w:t>
            </w:r>
          </w:p>
        </w:tc>
        <w:tc>
          <w:tcPr>
            <w:tcW w:w="757" w:type="dxa"/>
            <w:vAlign w:val="center"/>
          </w:tcPr>
          <w:p w14:paraId="1C6C300A">
            <w:pPr>
              <w:pStyle w:val="24"/>
              <w:bidi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897" w:type="dxa"/>
            <w:vAlign w:val="center"/>
          </w:tcPr>
          <w:p w14:paraId="3B2C5346">
            <w:pPr>
              <w:pStyle w:val="24"/>
              <w:bidi w:val="0"/>
            </w:pPr>
            <w:r>
              <w:rPr>
                <w:rFonts w:hint="eastAsia"/>
              </w:rPr>
              <w:t>37</w:t>
            </w:r>
          </w:p>
        </w:tc>
        <w:tc>
          <w:tcPr>
            <w:tcW w:w="878" w:type="dxa"/>
            <w:vAlign w:val="center"/>
          </w:tcPr>
          <w:p w14:paraId="4265245C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31868C1D">
            <w:pPr>
              <w:pStyle w:val="24"/>
              <w:bidi w:val="0"/>
            </w:pPr>
            <w:r>
              <w:rPr>
                <w:rFonts w:hint="eastAsia"/>
              </w:rPr>
              <w:t>73</w:t>
            </w:r>
          </w:p>
        </w:tc>
        <w:tc>
          <w:tcPr>
            <w:tcW w:w="891" w:type="dxa"/>
            <w:vAlign w:val="center"/>
          </w:tcPr>
          <w:p w14:paraId="07067DB7">
            <w:pPr>
              <w:pStyle w:val="24"/>
              <w:bidi w:val="0"/>
            </w:pPr>
            <w:r>
              <w:rPr>
                <w:rFonts w:hint="eastAsia"/>
              </w:rPr>
              <w:t>8.6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7BB873D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6.6</w:t>
            </w:r>
          </w:p>
        </w:tc>
        <w:tc>
          <w:tcPr>
            <w:tcW w:w="638" w:type="dxa"/>
            <w:vAlign w:val="center"/>
          </w:tcPr>
          <w:p w14:paraId="5BD35814">
            <w:pPr>
              <w:pStyle w:val="24"/>
              <w:bidi w:val="0"/>
            </w:pPr>
            <w:r>
              <w:rPr>
                <w:rFonts w:hint="eastAsia"/>
              </w:rPr>
              <w:t>12.6</w:t>
            </w:r>
          </w:p>
        </w:tc>
        <w:tc>
          <w:tcPr>
            <w:tcW w:w="661" w:type="dxa"/>
            <w:vAlign w:val="center"/>
          </w:tcPr>
          <w:p w14:paraId="0C6258C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B742F7B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6FB0D2C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孔隙度取自DH1-5-8井23层5756m</w:t>
            </w:r>
          </w:p>
        </w:tc>
      </w:tr>
      <w:tr w14:paraId="6C96A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106F5668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1337280C">
            <w:pPr>
              <w:pStyle w:val="24"/>
              <w:bidi w:val="0"/>
            </w:pPr>
            <w:r>
              <w:rPr>
                <w:rFonts w:hint="eastAsia"/>
              </w:rPr>
              <w:t>2</w:t>
            </w:r>
          </w:p>
        </w:tc>
        <w:tc>
          <w:tcPr>
            <w:tcW w:w="782" w:type="dxa"/>
            <w:vAlign w:val="center"/>
          </w:tcPr>
          <w:p w14:paraId="6823A7F1">
            <w:pPr>
              <w:pStyle w:val="24"/>
              <w:bidi w:val="0"/>
            </w:pPr>
            <w:r>
              <w:rPr>
                <w:rFonts w:hint="eastAsia"/>
              </w:rPr>
              <w:t>5901.0-5914.0</w:t>
            </w:r>
          </w:p>
        </w:tc>
        <w:tc>
          <w:tcPr>
            <w:tcW w:w="757" w:type="dxa"/>
            <w:vAlign w:val="center"/>
          </w:tcPr>
          <w:p w14:paraId="615839D5">
            <w:pPr>
              <w:pStyle w:val="24"/>
              <w:bidi w:val="0"/>
            </w:pPr>
            <w:r>
              <w:rPr>
                <w:rFonts w:hint="eastAsia"/>
              </w:rPr>
              <w:t>13</w:t>
            </w:r>
          </w:p>
        </w:tc>
        <w:tc>
          <w:tcPr>
            <w:tcW w:w="897" w:type="dxa"/>
            <w:vAlign w:val="center"/>
          </w:tcPr>
          <w:p w14:paraId="73BC5805">
            <w:pPr>
              <w:pStyle w:val="24"/>
              <w:bidi w:val="0"/>
            </w:pPr>
            <w:r>
              <w:rPr>
                <w:rFonts w:hint="eastAsia"/>
              </w:rPr>
              <w:t>28</w:t>
            </w:r>
          </w:p>
        </w:tc>
        <w:tc>
          <w:tcPr>
            <w:tcW w:w="878" w:type="dxa"/>
            <w:vAlign w:val="center"/>
          </w:tcPr>
          <w:p w14:paraId="7C6CB014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9602B0E">
            <w:pPr>
              <w:pStyle w:val="24"/>
              <w:bidi w:val="0"/>
            </w:pPr>
            <w:r>
              <w:rPr>
                <w:rFonts w:hint="eastAsia"/>
              </w:rPr>
              <w:t>50</w:t>
            </w:r>
          </w:p>
        </w:tc>
        <w:tc>
          <w:tcPr>
            <w:tcW w:w="891" w:type="dxa"/>
            <w:vAlign w:val="center"/>
          </w:tcPr>
          <w:p w14:paraId="5CEDB9C8">
            <w:pPr>
              <w:pStyle w:val="24"/>
              <w:bidi w:val="0"/>
            </w:pPr>
            <w:r>
              <w:rPr>
                <w:rFonts w:hint="eastAsia"/>
              </w:rPr>
              <w:t>14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07E8DD54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638" w:type="dxa"/>
            <w:vAlign w:val="center"/>
          </w:tcPr>
          <w:p w14:paraId="755F8BCE">
            <w:pPr>
              <w:pStyle w:val="24"/>
              <w:bidi w:val="0"/>
            </w:pPr>
            <w:r>
              <w:rPr>
                <w:rFonts w:hint="eastAsia"/>
              </w:rPr>
              <w:t>4</w:t>
            </w:r>
          </w:p>
        </w:tc>
        <w:tc>
          <w:tcPr>
            <w:tcW w:w="661" w:type="dxa"/>
            <w:vAlign w:val="center"/>
          </w:tcPr>
          <w:p w14:paraId="42974D8A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749BC235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干层</w:t>
            </w:r>
          </w:p>
        </w:tc>
        <w:tc>
          <w:tcPr>
            <w:tcW w:w="628" w:type="dxa"/>
            <w:vAlign w:val="center"/>
          </w:tcPr>
          <w:p w14:paraId="4BD7B81B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孔隙度取自DH1-5-8井24层5761m</w:t>
            </w:r>
          </w:p>
        </w:tc>
      </w:tr>
      <w:tr w14:paraId="5D145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079B1D9C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0CB35474">
            <w:pPr>
              <w:pStyle w:val="24"/>
              <w:bidi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782" w:type="dxa"/>
            <w:vAlign w:val="center"/>
          </w:tcPr>
          <w:p w14:paraId="7DC4BE55">
            <w:pPr>
              <w:pStyle w:val="24"/>
              <w:bidi w:val="0"/>
            </w:pPr>
            <w:r>
              <w:rPr>
                <w:rFonts w:hint="eastAsia"/>
              </w:rPr>
              <w:t>5914.0-5951.5</w:t>
            </w:r>
          </w:p>
        </w:tc>
        <w:tc>
          <w:tcPr>
            <w:tcW w:w="757" w:type="dxa"/>
            <w:vAlign w:val="center"/>
          </w:tcPr>
          <w:p w14:paraId="280E5E88">
            <w:pPr>
              <w:pStyle w:val="24"/>
              <w:bidi w:val="0"/>
            </w:pPr>
            <w:r>
              <w:rPr>
                <w:rFonts w:hint="eastAsia"/>
              </w:rPr>
              <w:t>37.5</w:t>
            </w:r>
          </w:p>
        </w:tc>
        <w:tc>
          <w:tcPr>
            <w:tcW w:w="897" w:type="dxa"/>
            <w:vAlign w:val="center"/>
          </w:tcPr>
          <w:p w14:paraId="2F35C8F8">
            <w:pPr>
              <w:pStyle w:val="24"/>
              <w:bidi w:val="0"/>
            </w:pPr>
            <w:r>
              <w:rPr>
                <w:rFonts w:hint="eastAsia"/>
              </w:rPr>
              <w:t>62</w:t>
            </w:r>
          </w:p>
        </w:tc>
        <w:tc>
          <w:tcPr>
            <w:tcW w:w="878" w:type="dxa"/>
            <w:vAlign w:val="center"/>
          </w:tcPr>
          <w:p w14:paraId="7E7BE70A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3C0342FD">
            <w:pPr>
              <w:pStyle w:val="24"/>
              <w:bidi w:val="0"/>
            </w:pPr>
            <w:r>
              <w:rPr>
                <w:rFonts w:hint="eastAsia"/>
              </w:rPr>
              <w:t>78</w:t>
            </w:r>
          </w:p>
        </w:tc>
        <w:tc>
          <w:tcPr>
            <w:tcW w:w="891" w:type="dxa"/>
            <w:vAlign w:val="center"/>
          </w:tcPr>
          <w:p w14:paraId="41802684">
            <w:pPr>
              <w:pStyle w:val="24"/>
              <w:bidi w:val="0"/>
            </w:pPr>
            <w:r>
              <w:rPr>
                <w:rFonts w:hint="eastAsia"/>
              </w:rPr>
              <w:t>4.6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219F1144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3.7</w:t>
            </w:r>
          </w:p>
        </w:tc>
        <w:tc>
          <w:tcPr>
            <w:tcW w:w="638" w:type="dxa"/>
            <w:vAlign w:val="center"/>
          </w:tcPr>
          <w:p w14:paraId="41F26AA3">
            <w:pPr>
              <w:pStyle w:val="24"/>
              <w:bidi w:val="0"/>
            </w:pPr>
            <w:r>
              <w:rPr>
                <w:rFonts w:hint="eastAsia"/>
              </w:rPr>
              <w:t>10.6</w:t>
            </w:r>
          </w:p>
        </w:tc>
        <w:tc>
          <w:tcPr>
            <w:tcW w:w="661" w:type="dxa"/>
            <w:vAlign w:val="center"/>
          </w:tcPr>
          <w:p w14:paraId="2117B7EA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FD3F51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666530F1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孔隙度取自DH1-6-8井31层5742m</w:t>
            </w:r>
          </w:p>
        </w:tc>
      </w:tr>
      <w:tr w14:paraId="04E56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62645746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664C9688">
            <w:pPr>
              <w:pStyle w:val="24"/>
              <w:bidi w:val="0"/>
            </w:pPr>
            <w:r>
              <w:rPr>
                <w:rFonts w:hint="eastAsia"/>
              </w:rPr>
              <w:t>4</w:t>
            </w:r>
          </w:p>
        </w:tc>
        <w:tc>
          <w:tcPr>
            <w:tcW w:w="782" w:type="dxa"/>
            <w:vAlign w:val="center"/>
          </w:tcPr>
          <w:p w14:paraId="35B8D6EB">
            <w:pPr>
              <w:pStyle w:val="24"/>
              <w:bidi w:val="0"/>
            </w:pPr>
            <w:r>
              <w:rPr>
                <w:rFonts w:hint="eastAsia"/>
              </w:rPr>
              <w:t>5951.5-5977.0</w:t>
            </w:r>
          </w:p>
        </w:tc>
        <w:tc>
          <w:tcPr>
            <w:tcW w:w="757" w:type="dxa"/>
            <w:vAlign w:val="center"/>
          </w:tcPr>
          <w:p w14:paraId="1269D633">
            <w:pPr>
              <w:pStyle w:val="24"/>
              <w:bidi w:val="0"/>
            </w:pPr>
            <w:r>
              <w:rPr>
                <w:rFonts w:hint="eastAsia"/>
              </w:rPr>
              <w:t>25.5</w:t>
            </w:r>
          </w:p>
        </w:tc>
        <w:tc>
          <w:tcPr>
            <w:tcW w:w="897" w:type="dxa"/>
            <w:vAlign w:val="center"/>
          </w:tcPr>
          <w:p w14:paraId="0FAFDE0F">
            <w:pPr>
              <w:pStyle w:val="24"/>
              <w:bidi w:val="0"/>
            </w:pPr>
            <w:r>
              <w:rPr>
                <w:rFonts w:hint="eastAsia"/>
              </w:rPr>
              <w:t>53</w:t>
            </w:r>
          </w:p>
        </w:tc>
        <w:tc>
          <w:tcPr>
            <w:tcW w:w="878" w:type="dxa"/>
            <w:vAlign w:val="center"/>
          </w:tcPr>
          <w:p w14:paraId="3C976FE9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047CFC48">
            <w:pPr>
              <w:pStyle w:val="24"/>
              <w:bidi w:val="0"/>
            </w:pPr>
            <w:r>
              <w:rPr>
                <w:rFonts w:hint="eastAsia"/>
              </w:rPr>
              <w:t>80</w:t>
            </w:r>
          </w:p>
        </w:tc>
        <w:tc>
          <w:tcPr>
            <w:tcW w:w="891" w:type="dxa"/>
            <w:vAlign w:val="center"/>
          </w:tcPr>
          <w:p w14:paraId="4B18BC50">
            <w:pPr>
              <w:pStyle w:val="24"/>
              <w:bidi w:val="0"/>
            </w:pPr>
            <w:r>
              <w:rPr>
                <w:rFonts w:hint="eastAsia"/>
              </w:rPr>
              <w:t>8.7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412A021D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7.8</w:t>
            </w:r>
          </w:p>
        </w:tc>
        <w:tc>
          <w:tcPr>
            <w:tcW w:w="638" w:type="dxa"/>
            <w:vAlign w:val="center"/>
          </w:tcPr>
          <w:p w14:paraId="4A51ED48">
            <w:pPr>
              <w:pStyle w:val="24"/>
              <w:bidi w:val="0"/>
            </w:pPr>
            <w:r>
              <w:rPr>
                <w:rFonts w:hint="eastAsia"/>
              </w:rPr>
              <w:t>11.3</w:t>
            </w:r>
          </w:p>
        </w:tc>
        <w:tc>
          <w:tcPr>
            <w:tcW w:w="661" w:type="dxa"/>
            <w:vAlign w:val="center"/>
          </w:tcPr>
          <w:p w14:paraId="25A8D4EF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6811ACA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772B3A05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孔隙度取自DH1-6-8井31层5747m</w:t>
            </w:r>
          </w:p>
        </w:tc>
      </w:tr>
      <w:tr w14:paraId="36931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566358DB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6DF96396">
            <w:pPr>
              <w:pStyle w:val="24"/>
              <w:bidi w:val="0"/>
            </w:pPr>
            <w:r>
              <w:rPr>
                <w:rFonts w:hint="eastAsia"/>
              </w:rPr>
              <w:t>5</w:t>
            </w:r>
          </w:p>
        </w:tc>
        <w:tc>
          <w:tcPr>
            <w:tcW w:w="782" w:type="dxa"/>
            <w:vAlign w:val="center"/>
          </w:tcPr>
          <w:p w14:paraId="5855335B">
            <w:pPr>
              <w:pStyle w:val="24"/>
              <w:bidi w:val="0"/>
            </w:pPr>
            <w:r>
              <w:rPr>
                <w:rFonts w:hint="eastAsia"/>
              </w:rPr>
              <w:t>5977.0-6002.0</w:t>
            </w:r>
          </w:p>
        </w:tc>
        <w:tc>
          <w:tcPr>
            <w:tcW w:w="757" w:type="dxa"/>
            <w:vAlign w:val="center"/>
          </w:tcPr>
          <w:p w14:paraId="4B383411">
            <w:pPr>
              <w:pStyle w:val="24"/>
              <w:bidi w:val="0"/>
            </w:pPr>
            <w:r>
              <w:rPr>
                <w:rFonts w:hint="eastAsia"/>
              </w:rPr>
              <w:t>25</w:t>
            </w:r>
          </w:p>
        </w:tc>
        <w:tc>
          <w:tcPr>
            <w:tcW w:w="897" w:type="dxa"/>
            <w:vAlign w:val="center"/>
          </w:tcPr>
          <w:p w14:paraId="7EE042CA">
            <w:pPr>
              <w:pStyle w:val="24"/>
              <w:bidi w:val="0"/>
            </w:pPr>
            <w:r>
              <w:rPr>
                <w:rFonts w:hint="eastAsia"/>
              </w:rPr>
              <w:t>50</w:t>
            </w:r>
          </w:p>
        </w:tc>
        <w:tc>
          <w:tcPr>
            <w:tcW w:w="878" w:type="dxa"/>
            <w:vAlign w:val="center"/>
          </w:tcPr>
          <w:p w14:paraId="54AEF646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50E4BE72">
            <w:pPr>
              <w:pStyle w:val="24"/>
              <w:bidi w:val="0"/>
            </w:pPr>
            <w:r>
              <w:rPr>
                <w:rFonts w:hint="eastAsia"/>
              </w:rPr>
              <w:t>75</w:t>
            </w:r>
          </w:p>
        </w:tc>
        <w:tc>
          <w:tcPr>
            <w:tcW w:w="891" w:type="dxa"/>
            <w:vAlign w:val="center"/>
          </w:tcPr>
          <w:p w14:paraId="0865A46D">
            <w:pPr>
              <w:pStyle w:val="24"/>
              <w:bidi w:val="0"/>
            </w:pPr>
            <w:r>
              <w:rPr>
                <w:rFonts w:hint="eastAsia"/>
              </w:rPr>
              <w:t>6.3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5A7EFCEB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5.3</w:t>
            </w:r>
          </w:p>
        </w:tc>
        <w:tc>
          <w:tcPr>
            <w:tcW w:w="638" w:type="dxa"/>
            <w:vAlign w:val="center"/>
          </w:tcPr>
          <w:p w14:paraId="7B866A0C">
            <w:pPr>
              <w:pStyle w:val="24"/>
              <w:bidi w:val="0"/>
            </w:pPr>
            <w:r>
              <w:rPr>
                <w:rFonts w:hint="eastAsia"/>
              </w:rPr>
              <w:t>13.1</w:t>
            </w:r>
          </w:p>
        </w:tc>
        <w:tc>
          <w:tcPr>
            <w:tcW w:w="661" w:type="dxa"/>
            <w:vAlign w:val="center"/>
          </w:tcPr>
          <w:p w14:paraId="04A71362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655DABF3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77D5B501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孔隙度取自DH1-6-8井31层5749m</w:t>
            </w:r>
          </w:p>
        </w:tc>
      </w:tr>
      <w:tr w14:paraId="773ED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04C21F7E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68234361">
            <w:pPr>
              <w:pStyle w:val="24"/>
              <w:bidi w:val="0"/>
            </w:pPr>
            <w:r>
              <w:rPr>
                <w:rFonts w:hint="eastAsia"/>
              </w:rPr>
              <w:t>6</w:t>
            </w:r>
          </w:p>
        </w:tc>
        <w:tc>
          <w:tcPr>
            <w:tcW w:w="782" w:type="dxa"/>
            <w:vAlign w:val="center"/>
          </w:tcPr>
          <w:p w14:paraId="125BF5E0">
            <w:pPr>
              <w:pStyle w:val="24"/>
              <w:bidi w:val="0"/>
            </w:pPr>
            <w:r>
              <w:rPr>
                <w:rFonts w:hint="eastAsia"/>
              </w:rPr>
              <w:t>6002.0-6080.0</w:t>
            </w:r>
          </w:p>
        </w:tc>
        <w:tc>
          <w:tcPr>
            <w:tcW w:w="757" w:type="dxa"/>
            <w:vAlign w:val="center"/>
          </w:tcPr>
          <w:p w14:paraId="0602D96F">
            <w:pPr>
              <w:pStyle w:val="24"/>
              <w:bidi w:val="0"/>
            </w:pPr>
            <w:r>
              <w:rPr>
                <w:rFonts w:hint="eastAsia"/>
              </w:rPr>
              <w:t>78</w:t>
            </w:r>
          </w:p>
        </w:tc>
        <w:tc>
          <w:tcPr>
            <w:tcW w:w="897" w:type="dxa"/>
            <w:vAlign w:val="center"/>
          </w:tcPr>
          <w:p w14:paraId="56F58F75">
            <w:pPr>
              <w:pStyle w:val="24"/>
              <w:bidi w:val="0"/>
            </w:pPr>
            <w:r>
              <w:rPr>
                <w:rFonts w:hint="eastAsia"/>
              </w:rPr>
              <w:t>51</w:t>
            </w:r>
          </w:p>
        </w:tc>
        <w:tc>
          <w:tcPr>
            <w:tcW w:w="878" w:type="dxa"/>
            <w:vAlign w:val="center"/>
          </w:tcPr>
          <w:p w14:paraId="0A87BBBF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25F1A71C">
            <w:pPr>
              <w:pStyle w:val="24"/>
              <w:bidi w:val="0"/>
            </w:pPr>
            <w:r>
              <w:rPr>
                <w:rFonts w:hint="eastAsia"/>
              </w:rPr>
              <w:t>73</w:t>
            </w:r>
          </w:p>
        </w:tc>
        <w:tc>
          <w:tcPr>
            <w:tcW w:w="891" w:type="dxa"/>
            <w:vAlign w:val="center"/>
          </w:tcPr>
          <w:p w14:paraId="1623763F">
            <w:pPr>
              <w:pStyle w:val="24"/>
              <w:bidi w:val="0"/>
            </w:pPr>
            <w:r>
              <w:rPr>
                <w:rFonts w:hint="eastAsia"/>
              </w:rPr>
              <w:t>6.4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FA5201E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6.3</w:t>
            </w:r>
          </w:p>
        </w:tc>
        <w:tc>
          <w:tcPr>
            <w:tcW w:w="638" w:type="dxa"/>
            <w:vAlign w:val="center"/>
          </w:tcPr>
          <w:p w14:paraId="5E8A2F07">
            <w:pPr>
              <w:pStyle w:val="24"/>
              <w:bidi w:val="0"/>
            </w:pPr>
            <w:r>
              <w:rPr>
                <w:rFonts w:hint="eastAsia"/>
              </w:rPr>
              <w:t>10.6</w:t>
            </w:r>
          </w:p>
        </w:tc>
        <w:tc>
          <w:tcPr>
            <w:tcW w:w="661" w:type="dxa"/>
            <w:vAlign w:val="center"/>
          </w:tcPr>
          <w:p w14:paraId="2D91BC73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2E8955A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42571F91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孔隙度取自DH1-6-8井31层5750m</w:t>
            </w:r>
          </w:p>
        </w:tc>
      </w:tr>
      <w:tr w14:paraId="2452A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7AE6F75B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3DE225CB">
            <w:pPr>
              <w:pStyle w:val="24"/>
              <w:bidi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782" w:type="dxa"/>
            <w:vAlign w:val="center"/>
          </w:tcPr>
          <w:p w14:paraId="26D7D1FB">
            <w:pPr>
              <w:pStyle w:val="24"/>
              <w:bidi w:val="0"/>
            </w:pPr>
            <w:r>
              <w:rPr>
                <w:rFonts w:hint="eastAsia"/>
              </w:rPr>
              <w:t>6080.0-6108.0</w:t>
            </w:r>
          </w:p>
        </w:tc>
        <w:tc>
          <w:tcPr>
            <w:tcW w:w="757" w:type="dxa"/>
            <w:vAlign w:val="center"/>
          </w:tcPr>
          <w:p w14:paraId="18A40993">
            <w:pPr>
              <w:pStyle w:val="24"/>
              <w:bidi w:val="0"/>
            </w:pPr>
            <w:r>
              <w:rPr>
                <w:rFonts w:hint="eastAsia"/>
              </w:rPr>
              <w:t>28</w:t>
            </w:r>
          </w:p>
        </w:tc>
        <w:tc>
          <w:tcPr>
            <w:tcW w:w="897" w:type="dxa"/>
            <w:vAlign w:val="center"/>
          </w:tcPr>
          <w:p w14:paraId="412F4E24">
            <w:pPr>
              <w:pStyle w:val="24"/>
              <w:bidi w:val="0"/>
            </w:pPr>
            <w:r>
              <w:rPr>
                <w:rFonts w:hint="eastAsia"/>
              </w:rPr>
              <w:t>49</w:t>
            </w:r>
          </w:p>
        </w:tc>
        <w:tc>
          <w:tcPr>
            <w:tcW w:w="878" w:type="dxa"/>
            <w:vAlign w:val="center"/>
          </w:tcPr>
          <w:p w14:paraId="5580E312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1F30CF01">
            <w:pPr>
              <w:pStyle w:val="24"/>
              <w:bidi w:val="0"/>
            </w:pPr>
            <w:r>
              <w:rPr>
                <w:rFonts w:hint="eastAsia"/>
              </w:rPr>
              <w:t>75</w:t>
            </w:r>
          </w:p>
        </w:tc>
        <w:tc>
          <w:tcPr>
            <w:tcW w:w="891" w:type="dxa"/>
            <w:vAlign w:val="center"/>
          </w:tcPr>
          <w:p w14:paraId="7863ECAC">
            <w:pPr>
              <w:pStyle w:val="24"/>
              <w:bidi w:val="0"/>
            </w:pPr>
            <w:r>
              <w:rPr>
                <w:rFonts w:hint="eastAsia"/>
              </w:rPr>
              <w:t>5.7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5862EB78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4.4</w:t>
            </w:r>
          </w:p>
        </w:tc>
        <w:tc>
          <w:tcPr>
            <w:tcW w:w="638" w:type="dxa"/>
            <w:vAlign w:val="center"/>
          </w:tcPr>
          <w:p w14:paraId="75DC30D1">
            <w:pPr>
              <w:pStyle w:val="24"/>
              <w:bidi w:val="0"/>
            </w:pPr>
            <w:r>
              <w:rPr>
                <w:rFonts w:hint="eastAsia"/>
              </w:rPr>
              <w:t>13.1</w:t>
            </w:r>
          </w:p>
        </w:tc>
        <w:tc>
          <w:tcPr>
            <w:tcW w:w="661" w:type="dxa"/>
            <w:vAlign w:val="center"/>
          </w:tcPr>
          <w:p w14:paraId="17FEAE86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0C5B52FD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441EB701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孔隙度取自DH1-6-8井31层5749m</w:t>
            </w:r>
          </w:p>
        </w:tc>
      </w:tr>
      <w:tr w14:paraId="47388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59491D38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5EA612AD">
            <w:pPr>
              <w:pStyle w:val="24"/>
              <w:bidi w:val="0"/>
            </w:pPr>
            <w:r>
              <w:rPr>
                <w:rFonts w:hint="eastAsia"/>
              </w:rPr>
              <w:t>8</w:t>
            </w:r>
          </w:p>
        </w:tc>
        <w:tc>
          <w:tcPr>
            <w:tcW w:w="782" w:type="dxa"/>
            <w:vAlign w:val="center"/>
          </w:tcPr>
          <w:p w14:paraId="31F4DA96">
            <w:pPr>
              <w:pStyle w:val="24"/>
              <w:bidi w:val="0"/>
            </w:pPr>
            <w:r>
              <w:rPr>
                <w:rFonts w:hint="eastAsia"/>
              </w:rPr>
              <w:t>6108.0-6168.0</w:t>
            </w:r>
          </w:p>
        </w:tc>
        <w:tc>
          <w:tcPr>
            <w:tcW w:w="757" w:type="dxa"/>
            <w:vAlign w:val="center"/>
          </w:tcPr>
          <w:p w14:paraId="2902E0F1">
            <w:pPr>
              <w:pStyle w:val="24"/>
              <w:bidi w:val="0"/>
            </w:pPr>
            <w:r>
              <w:rPr>
                <w:rFonts w:hint="eastAsia"/>
              </w:rPr>
              <w:t>60</w:t>
            </w:r>
          </w:p>
        </w:tc>
        <w:tc>
          <w:tcPr>
            <w:tcW w:w="897" w:type="dxa"/>
            <w:vAlign w:val="center"/>
          </w:tcPr>
          <w:p w14:paraId="1224B05A">
            <w:pPr>
              <w:pStyle w:val="24"/>
              <w:bidi w:val="0"/>
            </w:pPr>
            <w:r>
              <w:rPr>
                <w:rFonts w:hint="eastAsia"/>
              </w:rPr>
              <w:t>41</w:t>
            </w:r>
          </w:p>
        </w:tc>
        <w:tc>
          <w:tcPr>
            <w:tcW w:w="878" w:type="dxa"/>
            <w:vAlign w:val="center"/>
          </w:tcPr>
          <w:p w14:paraId="2723D7BC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6D2B1A38">
            <w:pPr>
              <w:pStyle w:val="24"/>
              <w:bidi w:val="0"/>
            </w:pPr>
            <w:r>
              <w:rPr>
                <w:rFonts w:hint="eastAsia"/>
              </w:rPr>
              <w:t>83</w:t>
            </w:r>
          </w:p>
        </w:tc>
        <w:tc>
          <w:tcPr>
            <w:tcW w:w="891" w:type="dxa"/>
            <w:vAlign w:val="center"/>
          </w:tcPr>
          <w:p w14:paraId="2037F943">
            <w:pPr>
              <w:pStyle w:val="24"/>
              <w:bidi w:val="0"/>
            </w:pPr>
            <w:r>
              <w:rPr>
                <w:rFonts w:hint="eastAsia"/>
              </w:rPr>
              <w:t>6.2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A2C93BA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38" w:type="dxa"/>
            <w:vAlign w:val="center"/>
          </w:tcPr>
          <w:p w14:paraId="549B29FF">
            <w:pPr>
              <w:pStyle w:val="24"/>
              <w:bidi w:val="0"/>
            </w:pPr>
            <w:r>
              <w:rPr>
                <w:rFonts w:hint="eastAsia"/>
              </w:rPr>
              <w:t>11.3</w:t>
            </w:r>
          </w:p>
        </w:tc>
        <w:tc>
          <w:tcPr>
            <w:tcW w:w="661" w:type="dxa"/>
            <w:vAlign w:val="center"/>
          </w:tcPr>
          <w:p w14:paraId="6C4BA53A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003AFE08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2AAA91B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孔隙度取自DH1-6-8井31层5748m</w:t>
            </w:r>
          </w:p>
        </w:tc>
      </w:tr>
      <w:tr w14:paraId="5D3EB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013BF45E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7013533C">
            <w:pPr>
              <w:pStyle w:val="24"/>
              <w:bidi w:val="0"/>
            </w:pPr>
            <w:r>
              <w:rPr>
                <w:rFonts w:hint="eastAsia"/>
              </w:rPr>
              <w:t>9</w:t>
            </w:r>
          </w:p>
        </w:tc>
        <w:tc>
          <w:tcPr>
            <w:tcW w:w="782" w:type="dxa"/>
            <w:vAlign w:val="center"/>
          </w:tcPr>
          <w:p w14:paraId="591E51B0">
            <w:pPr>
              <w:pStyle w:val="24"/>
              <w:bidi w:val="0"/>
            </w:pPr>
            <w:r>
              <w:rPr>
                <w:rFonts w:hint="eastAsia"/>
              </w:rPr>
              <w:t>6168.0-6188.0</w:t>
            </w:r>
          </w:p>
        </w:tc>
        <w:tc>
          <w:tcPr>
            <w:tcW w:w="757" w:type="dxa"/>
            <w:vAlign w:val="center"/>
          </w:tcPr>
          <w:p w14:paraId="2933625C">
            <w:pPr>
              <w:pStyle w:val="24"/>
              <w:bidi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897" w:type="dxa"/>
            <w:vAlign w:val="center"/>
          </w:tcPr>
          <w:p w14:paraId="001D5C3C">
            <w:pPr>
              <w:pStyle w:val="24"/>
              <w:bidi w:val="0"/>
            </w:pPr>
            <w:r>
              <w:rPr>
                <w:rFonts w:hint="eastAsia"/>
              </w:rPr>
              <w:t>45</w:t>
            </w:r>
          </w:p>
        </w:tc>
        <w:tc>
          <w:tcPr>
            <w:tcW w:w="878" w:type="dxa"/>
            <w:vAlign w:val="center"/>
          </w:tcPr>
          <w:p w14:paraId="1D350063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6E109CC">
            <w:pPr>
              <w:pStyle w:val="24"/>
              <w:bidi w:val="0"/>
            </w:pPr>
            <w:r>
              <w:rPr>
                <w:rFonts w:hint="eastAsia"/>
              </w:rPr>
              <w:t>80</w:t>
            </w:r>
          </w:p>
        </w:tc>
        <w:tc>
          <w:tcPr>
            <w:tcW w:w="891" w:type="dxa"/>
            <w:vAlign w:val="center"/>
          </w:tcPr>
          <w:p w14:paraId="306A7B9E">
            <w:pPr>
              <w:pStyle w:val="24"/>
              <w:bidi w:val="0"/>
            </w:pPr>
            <w:r>
              <w:rPr>
                <w:rFonts w:hint="eastAsia"/>
              </w:rPr>
              <w:t>5.4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2F20A97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4.6</w:t>
            </w:r>
          </w:p>
        </w:tc>
        <w:tc>
          <w:tcPr>
            <w:tcW w:w="638" w:type="dxa"/>
            <w:vAlign w:val="center"/>
          </w:tcPr>
          <w:p w14:paraId="59A2DAA8">
            <w:pPr>
              <w:pStyle w:val="24"/>
              <w:bidi w:val="0"/>
            </w:pPr>
            <w:r>
              <w:rPr>
                <w:rFonts w:hint="eastAsia"/>
              </w:rPr>
              <w:t>13.1</w:t>
            </w:r>
          </w:p>
        </w:tc>
        <w:tc>
          <w:tcPr>
            <w:tcW w:w="661" w:type="dxa"/>
            <w:vAlign w:val="center"/>
          </w:tcPr>
          <w:p w14:paraId="54E23829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7CE4D165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271F276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孔隙度取自DH1-6-8井31层5749m</w:t>
            </w:r>
          </w:p>
        </w:tc>
      </w:tr>
      <w:tr w14:paraId="3C90C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76DDD1AC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05F1E49E">
            <w:pPr>
              <w:pStyle w:val="24"/>
              <w:bidi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782" w:type="dxa"/>
            <w:vAlign w:val="center"/>
          </w:tcPr>
          <w:p w14:paraId="7D320FD4">
            <w:pPr>
              <w:pStyle w:val="24"/>
              <w:bidi w:val="0"/>
            </w:pPr>
            <w:r>
              <w:rPr>
                <w:rFonts w:hint="eastAsia"/>
              </w:rPr>
              <w:t>6188.0-6252.0</w:t>
            </w:r>
          </w:p>
        </w:tc>
        <w:tc>
          <w:tcPr>
            <w:tcW w:w="757" w:type="dxa"/>
            <w:vAlign w:val="center"/>
          </w:tcPr>
          <w:p w14:paraId="54B1D596">
            <w:pPr>
              <w:pStyle w:val="24"/>
              <w:bidi w:val="0"/>
            </w:pPr>
            <w:r>
              <w:rPr>
                <w:rFonts w:hint="eastAsia"/>
              </w:rPr>
              <w:t>64</w:t>
            </w:r>
          </w:p>
        </w:tc>
        <w:tc>
          <w:tcPr>
            <w:tcW w:w="897" w:type="dxa"/>
            <w:vAlign w:val="center"/>
          </w:tcPr>
          <w:p w14:paraId="5E957A49">
            <w:pPr>
              <w:pStyle w:val="24"/>
              <w:bidi w:val="0"/>
            </w:pPr>
            <w:r>
              <w:rPr>
                <w:rFonts w:hint="eastAsia"/>
              </w:rPr>
              <w:t>47</w:t>
            </w:r>
          </w:p>
        </w:tc>
        <w:tc>
          <w:tcPr>
            <w:tcW w:w="878" w:type="dxa"/>
            <w:vAlign w:val="center"/>
          </w:tcPr>
          <w:p w14:paraId="2D166D23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279AC9B9">
            <w:pPr>
              <w:pStyle w:val="24"/>
              <w:bidi w:val="0"/>
            </w:pPr>
            <w:r>
              <w:rPr>
                <w:rFonts w:hint="eastAsia"/>
              </w:rPr>
              <w:t>78</w:t>
            </w:r>
          </w:p>
        </w:tc>
        <w:tc>
          <w:tcPr>
            <w:tcW w:w="891" w:type="dxa"/>
            <w:vAlign w:val="center"/>
          </w:tcPr>
          <w:p w14:paraId="416FF3EC">
            <w:pPr>
              <w:pStyle w:val="24"/>
              <w:bidi w:val="0"/>
            </w:pPr>
            <w:r>
              <w:rPr>
                <w:rFonts w:hint="eastAsia"/>
              </w:rPr>
              <w:t>5.8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2E577FD1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5.8</w:t>
            </w:r>
          </w:p>
        </w:tc>
        <w:tc>
          <w:tcPr>
            <w:tcW w:w="638" w:type="dxa"/>
            <w:vAlign w:val="center"/>
          </w:tcPr>
          <w:p w14:paraId="69803500">
            <w:pPr>
              <w:pStyle w:val="24"/>
              <w:bidi w:val="0"/>
            </w:pPr>
            <w:r>
              <w:rPr>
                <w:rFonts w:hint="eastAsia"/>
              </w:rPr>
              <w:t>10.6</w:t>
            </w:r>
          </w:p>
        </w:tc>
        <w:tc>
          <w:tcPr>
            <w:tcW w:w="661" w:type="dxa"/>
            <w:vAlign w:val="center"/>
          </w:tcPr>
          <w:p w14:paraId="0F5B8CAC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2E2F9EC2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46F92945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孔隙度取自DH1-6-8井31层5747.7m</w:t>
            </w:r>
          </w:p>
        </w:tc>
      </w:tr>
      <w:tr w14:paraId="65F46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42B7F022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3CD9B8AA">
            <w:pPr>
              <w:pStyle w:val="24"/>
              <w:bidi w:val="0"/>
            </w:pPr>
            <w:r>
              <w:rPr>
                <w:rFonts w:hint="eastAsia"/>
              </w:rPr>
              <w:t>11</w:t>
            </w:r>
          </w:p>
        </w:tc>
        <w:tc>
          <w:tcPr>
            <w:tcW w:w="782" w:type="dxa"/>
            <w:vAlign w:val="center"/>
          </w:tcPr>
          <w:p w14:paraId="05C9182A">
            <w:pPr>
              <w:pStyle w:val="24"/>
              <w:bidi w:val="0"/>
            </w:pPr>
            <w:r>
              <w:rPr>
                <w:rFonts w:hint="eastAsia"/>
              </w:rPr>
              <w:t>6252.0-6301.0</w:t>
            </w:r>
          </w:p>
        </w:tc>
        <w:tc>
          <w:tcPr>
            <w:tcW w:w="757" w:type="dxa"/>
            <w:vAlign w:val="center"/>
          </w:tcPr>
          <w:p w14:paraId="6D2D438D">
            <w:pPr>
              <w:pStyle w:val="24"/>
              <w:bidi w:val="0"/>
            </w:pPr>
            <w:r>
              <w:rPr>
                <w:rFonts w:hint="eastAsia"/>
              </w:rPr>
              <w:t>49</w:t>
            </w:r>
          </w:p>
        </w:tc>
        <w:tc>
          <w:tcPr>
            <w:tcW w:w="897" w:type="dxa"/>
            <w:vAlign w:val="center"/>
          </w:tcPr>
          <w:p w14:paraId="182CF7D4">
            <w:pPr>
              <w:pStyle w:val="24"/>
              <w:bidi w:val="0"/>
            </w:pPr>
            <w:r>
              <w:rPr>
                <w:rFonts w:hint="eastAsia"/>
              </w:rPr>
              <w:t>46</w:t>
            </w:r>
          </w:p>
        </w:tc>
        <w:tc>
          <w:tcPr>
            <w:tcW w:w="878" w:type="dxa"/>
            <w:vAlign w:val="center"/>
          </w:tcPr>
          <w:p w14:paraId="406D3DE0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70FEF143">
            <w:pPr>
              <w:pStyle w:val="24"/>
              <w:bidi w:val="0"/>
            </w:pPr>
            <w:r>
              <w:rPr>
                <w:rFonts w:hint="eastAsia"/>
              </w:rPr>
              <w:t>82</w:t>
            </w:r>
          </w:p>
        </w:tc>
        <w:tc>
          <w:tcPr>
            <w:tcW w:w="891" w:type="dxa"/>
            <w:vAlign w:val="center"/>
          </w:tcPr>
          <w:p w14:paraId="078D9958">
            <w:pPr>
              <w:pStyle w:val="24"/>
              <w:bidi w:val="0"/>
            </w:pPr>
            <w:r>
              <w:rPr>
                <w:rFonts w:hint="eastAsia"/>
              </w:rPr>
              <w:t>4.8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1CE17B9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3.3</w:t>
            </w:r>
          </w:p>
        </w:tc>
        <w:tc>
          <w:tcPr>
            <w:tcW w:w="638" w:type="dxa"/>
            <w:vAlign w:val="center"/>
          </w:tcPr>
          <w:p w14:paraId="152013B1">
            <w:pPr>
              <w:pStyle w:val="24"/>
              <w:bidi w:val="0"/>
            </w:pPr>
            <w:r>
              <w:rPr>
                <w:rFonts w:hint="eastAsia"/>
              </w:rPr>
              <w:t>13.1</w:t>
            </w:r>
          </w:p>
        </w:tc>
        <w:tc>
          <w:tcPr>
            <w:tcW w:w="661" w:type="dxa"/>
            <w:vAlign w:val="center"/>
          </w:tcPr>
          <w:p w14:paraId="77352214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1236F6C8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可疑水淹层</w:t>
            </w:r>
          </w:p>
        </w:tc>
        <w:tc>
          <w:tcPr>
            <w:tcW w:w="628" w:type="dxa"/>
            <w:vAlign w:val="center"/>
          </w:tcPr>
          <w:p w14:paraId="256ACB7F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孔隙度取自DH1-6-8井31层5749m</w:t>
            </w:r>
          </w:p>
        </w:tc>
      </w:tr>
      <w:tr w14:paraId="16BA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vAlign w:val="center"/>
          </w:tcPr>
          <w:p w14:paraId="74587CE4">
            <w:pPr>
              <w:pStyle w:val="24"/>
              <w:bidi w:val="0"/>
            </w:pPr>
            <w:r>
              <w:rPr>
                <w:rFonts w:hint="eastAsia"/>
              </w:rPr>
              <w:t>CⅢ</w:t>
            </w:r>
          </w:p>
        </w:tc>
        <w:tc>
          <w:tcPr>
            <w:tcW w:w="625" w:type="dxa"/>
            <w:vAlign w:val="center"/>
          </w:tcPr>
          <w:p w14:paraId="5B5F95C1">
            <w:pPr>
              <w:pStyle w:val="24"/>
              <w:bidi w:val="0"/>
            </w:pPr>
            <w:r>
              <w:rPr>
                <w:rFonts w:hint="eastAsia"/>
              </w:rPr>
              <w:t>12</w:t>
            </w:r>
          </w:p>
        </w:tc>
        <w:tc>
          <w:tcPr>
            <w:tcW w:w="782" w:type="dxa"/>
            <w:vAlign w:val="center"/>
          </w:tcPr>
          <w:p w14:paraId="03326EC8">
            <w:pPr>
              <w:pStyle w:val="24"/>
              <w:bidi w:val="0"/>
            </w:pPr>
            <w:r>
              <w:rPr>
                <w:rFonts w:hint="eastAsia"/>
              </w:rPr>
              <w:t>6301.0-6340.0</w:t>
            </w:r>
          </w:p>
        </w:tc>
        <w:tc>
          <w:tcPr>
            <w:tcW w:w="757" w:type="dxa"/>
            <w:vAlign w:val="center"/>
          </w:tcPr>
          <w:p w14:paraId="60AFE55C">
            <w:pPr>
              <w:pStyle w:val="24"/>
              <w:bidi w:val="0"/>
            </w:pPr>
            <w:r>
              <w:rPr>
                <w:rFonts w:hint="eastAsia"/>
              </w:rPr>
              <w:t>39</w:t>
            </w:r>
          </w:p>
        </w:tc>
        <w:tc>
          <w:tcPr>
            <w:tcW w:w="897" w:type="dxa"/>
            <w:vAlign w:val="center"/>
          </w:tcPr>
          <w:p w14:paraId="3739ADB8">
            <w:pPr>
              <w:pStyle w:val="24"/>
              <w:bidi w:val="0"/>
            </w:pPr>
            <w:r>
              <w:rPr>
                <w:rFonts w:hint="eastAsia"/>
              </w:rPr>
              <w:t>53</w:t>
            </w:r>
          </w:p>
        </w:tc>
        <w:tc>
          <w:tcPr>
            <w:tcW w:w="878" w:type="dxa"/>
            <w:vAlign w:val="center"/>
          </w:tcPr>
          <w:p w14:paraId="00183744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176393F8">
            <w:pPr>
              <w:pStyle w:val="24"/>
              <w:bidi w:val="0"/>
            </w:pPr>
            <w:r>
              <w:rPr>
                <w:rFonts w:hint="eastAsia"/>
              </w:rPr>
              <w:t>74</w:t>
            </w:r>
          </w:p>
        </w:tc>
        <w:tc>
          <w:tcPr>
            <w:tcW w:w="891" w:type="dxa"/>
            <w:vAlign w:val="center"/>
          </w:tcPr>
          <w:p w14:paraId="3359C282">
            <w:pPr>
              <w:pStyle w:val="24"/>
              <w:bidi w:val="0"/>
            </w:pPr>
            <w:r>
              <w:rPr>
                <w:rFonts w:hint="eastAsia"/>
              </w:rPr>
              <w:t>7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C14046E">
            <w:pPr>
              <w:pStyle w:val="24"/>
              <w:bidi w:val="0"/>
              <w:rPr>
                <w:lang w:val="en-US" w:eastAsia="zh-CN"/>
              </w:rPr>
            </w:pPr>
            <w:r>
              <w:rPr>
                <w:rFonts w:hint="eastAsia"/>
              </w:rPr>
              <w:t>6.9</w:t>
            </w:r>
          </w:p>
        </w:tc>
        <w:tc>
          <w:tcPr>
            <w:tcW w:w="638" w:type="dxa"/>
            <w:vAlign w:val="center"/>
          </w:tcPr>
          <w:p w14:paraId="17D30FA8">
            <w:pPr>
              <w:pStyle w:val="24"/>
              <w:bidi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661" w:type="dxa"/>
            <w:vAlign w:val="center"/>
          </w:tcPr>
          <w:p w14:paraId="3DB16BA6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650" w:type="dxa"/>
            <w:vAlign w:val="center"/>
          </w:tcPr>
          <w:p w14:paraId="47369C8C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差油层</w:t>
            </w:r>
          </w:p>
        </w:tc>
        <w:tc>
          <w:tcPr>
            <w:tcW w:w="628" w:type="dxa"/>
            <w:vAlign w:val="center"/>
          </w:tcPr>
          <w:p w14:paraId="06486FF7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孔隙度取自DH1-6-8井31层5747.4m</w:t>
            </w:r>
          </w:p>
        </w:tc>
      </w:tr>
    </w:tbl>
    <w:p w14:paraId="07C9EA21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hint="default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试油及射孔数据</w:t>
      </w:r>
    </w:p>
    <w:p w14:paraId="79C505AB">
      <w:pPr>
        <w:pStyle w:val="23"/>
        <w:bidi w:val="0"/>
      </w:pPr>
      <w:r>
        <w:t>表1-5  试油及射孔数据表</w:t>
      </w:r>
    </w:p>
    <w:tbl>
      <w:tblPr>
        <w:tblStyle w:val="18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079"/>
        <w:gridCol w:w="995"/>
        <w:gridCol w:w="997"/>
        <w:gridCol w:w="990"/>
        <w:gridCol w:w="1039"/>
        <w:gridCol w:w="999"/>
        <w:gridCol w:w="1477"/>
        <w:gridCol w:w="1023"/>
      </w:tblGrid>
      <w:tr w14:paraId="17FFF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Merge w:val="restart"/>
            <w:vAlign w:val="center"/>
          </w:tcPr>
          <w:p w14:paraId="72DA1C45">
            <w:pPr>
              <w:pStyle w:val="24"/>
              <w:bidi w:val="0"/>
            </w:pPr>
            <w:r>
              <w:t>层位</w:t>
            </w:r>
          </w:p>
        </w:tc>
        <w:tc>
          <w:tcPr>
            <w:tcW w:w="1163" w:type="dxa"/>
            <w:vMerge w:val="restart"/>
            <w:vAlign w:val="center"/>
          </w:tcPr>
          <w:p w14:paraId="63A28850">
            <w:pPr>
              <w:pStyle w:val="24"/>
              <w:bidi w:val="0"/>
            </w:pPr>
            <w:r>
              <w:t>小层号</w:t>
            </w:r>
          </w:p>
        </w:tc>
        <w:tc>
          <w:tcPr>
            <w:tcW w:w="3145" w:type="dxa"/>
            <w:gridSpan w:val="3"/>
            <w:vAlign w:val="center"/>
          </w:tcPr>
          <w:p w14:paraId="06380F72">
            <w:pPr>
              <w:pStyle w:val="24"/>
              <w:bidi w:val="0"/>
            </w:pPr>
            <w:r>
              <w:t>射孔井段（m)</w:t>
            </w:r>
          </w:p>
        </w:tc>
        <w:tc>
          <w:tcPr>
            <w:tcW w:w="4220" w:type="dxa"/>
            <w:gridSpan w:val="4"/>
            <w:vAlign w:val="center"/>
          </w:tcPr>
          <w:p w14:paraId="4BEDCAE8">
            <w:pPr>
              <w:pStyle w:val="24"/>
              <w:bidi w:val="0"/>
            </w:pPr>
            <w:r>
              <w:t>射孔参数</w:t>
            </w:r>
          </w:p>
        </w:tc>
      </w:tr>
      <w:tr w14:paraId="52EB5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Merge w:val="continue"/>
            <w:vAlign w:val="center"/>
          </w:tcPr>
          <w:p w14:paraId="2479DF35">
            <w:pPr>
              <w:pStyle w:val="24"/>
              <w:bidi w:val="0"/>
            </w:pPr>
          </w:p>
        </w:tc>
        <w:tc>
          <w:tcPr>
            <w:tcW w:w="1163" w:type="dxa"/>
            <w:vMerge w:val="continue"/>
            <w:vAlign w:val="center"/>
          </w:tcPr>
          <w:p w14:paraId="64F6E903">
            <w:pPr>
              <w:pStyle w:val="24"/>
              <w:bidi w:val="0"/>
            </w:pPr>
          </w:p>
        </w:tc>
        <w:tc>
          <w:tcPr>
            <w:tcW w:w="1046" w:type="dxa"/>
            <w:vAlign w:val="center"/>
          </w:tcPr>
          <w:p w14:paraId="21E13302">
            <w:pPr>
              <w:pStyle w:val="24"/>
              <w:bidi w:val="0"/>
            </w:pPr>
            <w:r>
              <w:t>顶界</w:t>
            </w:r>
          </w:p>
        </w:tc>
        <w:tc>
          <w:tcPr>
            <w:tcW w:w="1048" w:type="dxa"/>
            <w:vAlign w:val="center"/>
          </w:tcPr>
          <w:p w14:paraId="07B8337D">
            <w:pPr>
              <w:pStyle w:val="24"/>
              <w:bidi w:val="0"/>
            </w:pPr>
            <w:r>
              <w:t>底界</w:t>
            </w:r>
          </w:p>
        </w:tc>
        <w:tc>
          <w:tcPr>
            <w:tcW w:w="1051" w:type="dxa"/>
            <w:vAlign w:val="center"/>
          </w:tcPr>
          <w:p w14:paraId="112EFE30">
            <w:pPr>
              <w:pStyle w:val="24"/>
              <w:bidi w:val="0"/>
            </w:pPr>
            <w:r>
              <w:t>厚度</w:t>
            </w:r>
          </w:p>
        </w:tc>
        <w:tc>
          <w:tcPr>
            <w:tcW w:w="1048" w:type="dxa"/>
            <w:vAlign w:val="center"/>
          </w:tcPr>
          <w:p w14:paraId="79AA34BA">
            <w:pPr>
              <w:pStyle w:val="24"/>
              <w:bidi w:val="0"/>
            </w:pPr>
            <w:r>
              <w:t>日期</w:t>
            </w:r>
          </w:p>
        </w:tc>
        <w:tc>
          <w:tcPr>
            <w:tcW w:w="1048" w:type="dxa"/>
            <w:vAlign w:val="center"/>
          </w:tcPr>
          <w:p w14:paraId="2F546D8D">
            <w:pPr>
              <w:pStyle w:val="24"/>
              <w:bidi w:val="0"/>
            </w:pPr>
            <w:r>
              <w:t>枪型</w:t>
            </w:r>
          </w:p>
        </w:tc>
        <w:tc>
          <w:tcPr>
            <w:tcW w:w="1048" w:type="dxa"/>
            <w:vAlign w:val="center"/>
          </w:tcPr>
          <w:p w14:paraId="4988387B">
            <w:pPr>
              <w:pStyle w:val="24"/>
              <w:bidi w:val="0"/>
            </w:pPr>
            <w:r>
              <w:t>弹型</w:t>
            </w:r>
          </w:p>
        </w:tc>
        <w:tc>
          <w:tcPr>
            <w:tcW w:w="1076" w:type="dxa"/>
            <w:vAlign w:val="center"/>
          </w:tcPr>
          <w:p w14:paraId="522BDFCC">
            <w:pPr>
              <w:pStyle w:val="24"/>
              <w:bidi w:val="0"/>
            </w:pPr>
            <w:r>
              <w:t>孔密</w:t>
            </w:r>
          </w:p>
          <w:p w14:paraId="5E29FF00">
            <w:pPr>
              <w:pStyle w:val="24"/>
              <w:bidi w:val="0"/>
            </w:pPr>
            <w:r>
              <w:t>（孔/m）</w:t>
            </w:r>
          </w:p>
        </w:tc>
      </w:tr>
      <w:tr w14:paraId="327CF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Align w:val="center"/>
          </w:tcPr>
          <w:p w14:paraId="1861EBF8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163" w:type="dxa"/>
            <w:vAlign w:val="center"/>
          </w:tcPr>
          <w:p w14:paraId="51AC49CE">
            <w:pPr>
              <w:pStyle w:val="24"/>
              <w:bidi w:val="0"/>
            </w:pPr>
          </w:p>
        </w:tc>
        <w:tc>
          <w:tcPr>
            <w:tcW w:w="1046" w:type="dxa"/>
            <w:vAlign w:val="center"/>
          </w:tcPr>
          <w:p w14:paraId="351B8CA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5952</w:t>
            </w:r>
          </w:p>
        </w:tc>
        <w:tc>
          <w:tcPr>
            <w:tcW w:w="1048" w:type="dxa"/>
            <w:vAlign w:val="center"/>
          </w:tcPr>
          <w:p w14:paraId="5D51162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6260</w:t>
            </w:r>
          </w:p>
        </w:tc>
        <w:tc>
          <w:tcPr>
            <w:tcW w:w="1051" w:type="dxa"/>
            <w:vAlign w:val="center"/>
          </w:tcPr>
          <w:p w14:paraId="6CCB2C0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308</w:t>
            </w:r>
          </w:p>
        </w:tc>
        <w:tc>
          <w:tcPr>
            <w:tcW w:w="1048" w:type="dxa"/>
            <w:vAlign w:val="center"/>
          </w:tcPr>
          <w:p w14:paraId="3DF9ABA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2014-6-18</w:t>
            </w:r>
          </w:p>
        </w:tc>
        <w:tc>
          <w:tcPr>
            <w:tcW w:w="1048" w:type="dxa"/>
            <w:vAlign w:val="center"/>
          </w:tcPr>
          <w:p w14:paraId="01E0B73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FS96</w:t>
            </w:r>
          </w:p>
        </w:tc>
        <w:tc>
          <w:tcPr>
            <w:tcW w:w="1048" w:type="dxa"/>
            <w:vAlign w:val="center"/>
          </w:tcPr>
          <w:p w14:paraId="52C72C8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SDP39HMX29-2</w:t>
            </w:r>
          </w:p>
        </w:tc>
        <w:tc>
          <w:tcPr>
            <w:tcW w:w="1076" w:type="dxa"/>
            <w:vAlign w:val="center"/>
          </w:tcPr>
          <w:p w14:paraId="518D569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 w14:paraId="669B4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Align w:val="center"/>
          </w:tcPr>
          <w:p w14:paraId="0C7145DB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163" w:type="dxa"/>
            <w:vAlign w:val="center"/>
          </w:tcPr>
          <w:p w14:paraId="76E16D64">
            <w:pPr>
              <w:pStyle w:val="24"/>
              <w:bidi w:val="0"/>
            </w:pPr>
          </w:p>
        </w:tc>
        <w:tc>
          <w:tcPr>
            <w:tcW w:w="1046" w:type="dxa"/>
            <w:vAlign w:val="center"/>
          </w:tcPr>
          <w:p w14:paraId="52FD5D1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5952</w:t>
            </w:r>
          </w:p>
        </w:tc>
        <w:tc>
          <w:tcPr>
            <w:tcW w:w="1048" w:type="dxa"/>
            <w:vAlign w:val="center"/>
          </w:tcPr>
          <w:p w14:paraId="3201474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6075</w:t>
            </w:r>
          </w:p>
        </w:tc>
        <w:tc>
          <w:tcPr>
            <w:tcW w:w="1051" w:type="dxa"/>
            <w:vAlign w:val="center"/>
          </w:tcPr>
          <w:p w14:paraId="037EA03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123</w:t>
            </w:r>
          </w:p>
        </w:tc>
        <w:tc>
          <w:tcPr>
            <w:tcW w:w="1048" w:type="dxa"/>
            <w:vAlign w:val="center"/>
          </w:tcPr>
          <w:p w14:paraId="4E7DA19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2014-6-20</w:t>
            </w:r>
          </w:p>
        </w:tc>
        <w:tc>
          <w:tcPr>
            <w:tcW w:w="1048" w:type="dxa"/>
            <w:vAlign w:val="center"/>
          </w:tcPr>
          <w:p w14:paraId="2DB97B4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FS96</w:t>
            </w:r>
          </w:p>
        </w:tc>
        <w:tc>
          <w:tcPr>
            <w:tcW w:w="1048" w:type="dxa"/>
            <w:vAlign w:val="center"/>
          </w:tcPr>
          <w:p w14:paraId="08B3A1B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SDP39HMX29-2</w:t>
            </w:r>
          </w:p>
        </w:tc>
        <w:tc>
          <w:tcPr>
            <w:tcW w:w="1076" w:type="dxa"/>
            <w:vAlign w:val="center"/>
          </w:tcPr>
          <w:p w14:paraId="06E885A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 w14:paraId="0276B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Align w:val="center"/>
          </w:tcPr>
          <w:p w14:paraId="4A8774D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163" w:type="dxa"/>
            <w:vAlign w:val="center"/>
          </w:tcPr>
          <w:p w14:paraId="7B1E23CA">
            <w:pPr>
              <w:pStyle w:val="24"/>
              <w:bidi w:val="0"/>
            </w:pPr>
          </w:p>
        </w:tc>
        <w:tc>
          <w:tcPr>
            <w:tcW w:w="1046" w:type="dxa"/>
            <w:vAlign w:val="center"/>
          </w:tcPr>
          <w:p w14:paraId="5E0F381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6085</w:t>
            </w:r>
          </w:p>
        </w:tc>
        <w:tc>
          <w:tcPr>
            <w:tcW w:w="1048" w:type="dxa"/>
            <w:vAlign w:val="center"/>
          </w:tcPr>
          <w:p w14:paraId="4E3784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6180</w:t>
            </w:r>
          </w:p>
        </w:tc>
        <w:tc>
          <w:tcPr>
            <w:tcW w:w="1051" w:type="dxa"/>
            <w:vAlign w:val="center"/>
          </w:tcPr>
          <w:p w14:paraId="3860DD4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95</w:t>
            </w:r>
          </w:p>
        </w:tc>
        <w:tc>
          <w:tcPr>
            <w:tcW w:w="1048" w:type="dxa"/>
            <w:vAlign w:val="center"/>
          </w:tcPr>
          <w:p w14:paraId="4AF5F16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2014-6-20</w:t>
            </w:r>
          </w:p>
        </w:tc>
        <w:tc>
          <w:tcPr>
            <w:tcW w:w="1048" w:type="dxa"/>
            <w:vAlign w:val="center"/>
          </w:tcPr>
          <w:p w14:paraId="208BAB7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FS96</w:t>
            </w:r>
          </w:p>
        </w:tc>
        <w:tc>
          <w:tcPr>
            <w:tcW w:w="1048" w:type="dxa"/>
            <w:vAlign w:val="center"/>
          </w:tcPr>
          <w:p w14:paraId="7DCDF48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SDP39HMX29-2</w:t>
            </w:r>
          </w:p>
        </w:tc>
        <w:tc>
          <w:tcPr>
            <w:tcW w:w="1076" w:type="dxa"/>
            <w:vAlign w:val="center"/>
          </w:tcPr>
          <w:p w14:paraId="1838ECB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 w14:paraId="26DD8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43" w:type="dxa"/>
            <w:vAlign w:val="center"/>
          </w:tcPr>
          <w:p w14:paraId="4865F8CB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163" w:type="dxa"/>
            <w:vAlign w:val="center"/>
          </w:tcPr>
          <w:p w14:paraId="3232932D">
            <w:pPr>
              <w:pStyle w:val="24"/>
              <w:bidi w:val="0"/>
            </w:pPr>
          </w:p>
        </w:tc>
        <w:tc>
          <w:tcPr>
            <w:tcW w:w="1046" w:type="dxa"/>
            <w:vAlign w:val="center"/>
          </w:tcPr>
          <w:p w14:paraId="6D84802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6190</w:t>
            </w:r>
          </w:p>
        </w:tc>
        <w:tc>
          <w:tcPr>
            <w:tcW w:w="1048" w:type="dxa"/>
            <w:vAlign w:val="center"/>
          </w:tcPr>
          <w:p w14:paraId="49BDCAD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6260</w:t>
            </w:r>
          </w:p>
        </w:tc>
        <w:tc>
          <w:tcPr>
            <w:tcW w:w="1051" w:type="dxa"/>
            <w:vAlign w:val="center"/>
          </w:tcPr>
          <w:p w14:paraId="734FE79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1048" w:type="dxa"/>
            <w:vAlign w:val="center"/>
          </w:tcPr>
          <w:p w14:paraId="4BB0855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2014-6-20</w:t>
            </w:r>
          </w:p>
        </w:tc>
        <w:tc>
          <w:tcPr>
            <w:tcW w:w="1048" w:type="dxa"/>
            <w:vAlign w:val="center"/>
          </w:tcPr>
          <w:p w14:paraId="3D4F644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FS96</w:t>
            </w:r>
          </w:p>
        </w:tc>
        <w:tc>
          <w:tcPr>
            <w:tcW w:w="1048" w:type="dxa"/>
            <w:vAlign w:val="center"/>
          </w:tcPr>
          <w:p w14:paraId="790BB5A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SDP39HMX29-2</w:t>
            </w:r>
          </w:p>
        </w:tc>
        <w:tc>
          <w:tcPr>
            <w:tcW w:w="1076" w:type="dxa"/>
            <w:vAlign w:val="center"/>
          </w:tcPr>
          <w:p w14:paraId="0BDF63A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</w:tbl>
    <w:p w14:paraId="35544F43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地层压力及温度</w:t>
      </w:r>
    </w:p>
    <w:p w14:paraId="572F4D3A">
      <w:pPr>
        <w:pStyle w:val="23"/>
        <w:bidi w:val="0"/>
      </w:pPr>
      <w:r>
        <w:t>表1-6  地层压力及温度表</w:t>
      </w:r>
    </w:p>
    <w:tbl>
      <w:tblPr>
        <w:tblStyle w:val="18"/>
        <w:tblpPr w:leftFromText="180" w:rightFromText="180" w:vertAnchor="text" w:horzAnchor="page" w:tblpX="1237" w:tblpY="17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4"/>
        <w:gridCol w:w="1536"/>
        <w:gridCol w:w="1085"/>
        <w:gridCol w:w="1626"/>
        <w:gridCol w:w="1185"/>
        <w:gridCol w:w="1185"/>
        <w:gridCol w:w="985"/>
      </w:tblGrid>
      <w:tr w14:paraId="20404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gridSpan w:val="4"/>
          </w:tcPr>
          <w:p w14:paraId="322594E5">
            <w:pPr>
              <w:pStyle w:val="24"/>
              <w:bidi w:val="0"/>
            </w:pPr>
            <w:r>
              <w:t>原始地层压力/压力系数</w:t>
            </w:r>
          </w:p>
        </w:tc>
        <w:tc>
          <w:tcPr>
            <w:tcW w:w="1626" w:type="dxa"/>
          </w:tcPr>
          <w:p w14:paraId="3E961DFD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185" w:type="dxa"/>
            <w:vMerge w:val="restart"/>
          </w:tcPr>
          <w:p w14:paraId="77E450C8">
            <w:pPr>
              <w:pStyle w:val="24"/>
              <w:bidi w:val="0"/>
            </w:pPr>
            <w:r>
              <w:t>地层温度（℃）</w:t>
            </w:r>
          </w:p>
        </w:tc>
        <w:tc>
          <w:tcPr>
            <w:tcW w:w="2170" w:type="dxa"/>
            <w:gridSpan w:val="2"/>
            <w:vMerge w:val="restart"/>
          </w:tcPr>
          <w:p w14:paraId="12D99E25">
            <w:pPr>
              <w:pStyle w:val="24"/>
              <w:bidi w:val="0"/>
            </w:pPr>
            <w:r>
              <w:rPr>
                <w:rFonts w:hint="eastAsia"/>
              </w:rPr>
              <w:t>136.05</w:t>
            </w:r>
          </w:p>
        </w:tc>
      </w:tr>
      <w:tr w14:paraId="35E8A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0" w:type="dxa"/>
            <w:gridSpan w:val="4"/>
          </w:tcPr>
          <w:p w14:paraId="1C34C1BD">
            <w:pPr>
              <w:pStyle w:val="24"/>
              <w:bidi w:val="0"/>
            </w:pPr>
            <w:r>
              <w:t>目前地层压力/压力系数</w:t>
            </w:r>
          </w:p>
        </w:tc>
        <w:tc>
          <w:tcPr>
            <w:tcW w:w="1626" w:type="dxa"/>
          </w:tcPr>
          <w:p w14:paraId="6F1453DC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53.784/0.95</w:t>
            </w:r>
          </w:p>
        </w:tc>
        <w:tc>
          <w:tcPr>
            <w:tcW w:w="1185" w:type="dxa"/>
            <w:vMerge w:val="continue"/>
          </w:tcPr>
          <w:p w14:paraId="6DF2871D">
            <w:pPr>
              <w:pStyle w:val="24"/>
              <w:bidi w:val="0"/>
            </w:pPr>
          </w:p>
        </w:tc>
        <w:tc>
          <w:tcPr>
            <w:tcW w:w="2170" w:type="dxa"/>
            <w:gridSpan w:val="2"/>
            <w:vMerge w:val="continue"/>
          </w:tcPr>
          <w:p w14:paraId="35133D0A">
            <w:pPr>
              <w:pStyle w:val="24"/>
              <w:bidi w:val="0"/>
            </w:pPr>
          </w:p>
        </w:tc>
      </w:tr>
      <w:tr w14:paraId="19EDD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vAlign w:val="center"/>
          </w:tcPr>
          <w:p w14:paraId="6C4BC245">
            <w:pPr>
              <w:pStyle w:val="24"/>
              <w:bidi w:val="0"/>
            </w:pPr>
            <w:r>
              <w:t>井号</w:t>
            </w:r>
          </w:p>
        </w:tc>
        <w:tc>
          <w:tcPr>
            <w:tcW w:w="984" w:type="dxa"/>
            <w:vAlign w:val="center"/>
          </w:tcPr>
          <w:p w14:paraId="7E004D76">
            <w:pPr>
              <w:pStyle w:val="24"/>
              <w:bidi w:val="0"/>
            </w:pPr>
            <w:r>
              <w:t>测试方式</w:t>
            </w:r>
          </w:p>
        </w:tc>
        <w:tc>
          <w:tcPr>
            <w:tcW w:w="1536" w:type="dxa"/>
            <w:vAlign w:val="center"/>
          </w:tcPr>
          <w:p w14:paraId="41255A6E">
            <w:pPr>
              <w:pStyle w:val="24"/>
              <w:bidi w:val="0"/>
            </w:pPr>
            <w:r>
              <w:t>测试日期</w:t>
            </w:r>
          </w:p>
        </w:tc>
        <w:tc>
          <w:tcPr>
            <w:tcW w:w="1085" w:type="dxa"/>
            <w:vAlign w:val="center"/>
          </w:tcPr>
          <w:p w14:paraId="0760AC91">
            <w:pPr>
              <w:pStyle w:val="24"/>
              <w:bidi w:val="0"/>
            </w:pPr>
            <w:r>
              <w:t>测压井段（m）</w:t>
            </w:r>
          </w:p>
        </w:tc>
        <w:tc>
          <w:tcPr>
            <w:tcW w:w="1626" w:type="dxa"/>
            <w:vAlign w:val="center"/>
          </w:tcPr>
          <w:p w14:paraId="22157C21">
            <w:pPr>
              <w:pStyle w:val="24"/>
              <w:bidi w:val="0"/>
            </w:pPr>
            <w:r>
              <w:t>油层中部深度（m）</w:t>
            </w:r>
          </w:p>
        </w:tc>
        <w:tc>
          <w:tcPr>
            <w:tcW w:w="1185" w:type="dxa"/>
            <w:vAlign w:val="center"/>
          </w:tcPr>
          <w:p w14:paraId="6586F811">
            <w:pPr>
              <w:pStyle w:val="24"/>
              <w:bidi w:val="0"/>
            </w:pPr>
            <w:r>
              <w:t>测试（或折算）压力MPa</w:t>
            </w:r>
          </w:p>
        </w:tc>
        <w:tc>
          <w:tcPr>
            <w:tcW w:w="1185" w:type="dxa"/>
            <w:vAlign w:val="center"/>
          </w:tcPr>
          <w:p w14:paraId="36065231">
            <w:pPr>
              <w:pStyle w:val="24"/>
              <w:bidi w:val="0"/>
            </w:pPr>
            <w:r>
              <w:t>测试（或折算）温度（℃）</w:t>
            </w:r>
          </w:p>
        </w:tc>
        <w:tc>
          <w:tcPr>
            <w:tcW w:w="985" w:type="dxa"/>
            <w:vAlign w:val="center"/>
          </w:tcPr>
          <w:p w14:paraId="3165A9E3">
            <w:pPr>
              <w:pStyle w:val="24"/>
              <w:bidi w:val="0"/>
            </w:pPr>
            <w:r>
              <w:t>备注</w:t>
            </w:r>
          </w:p>
        </w:tc>
      </w:tr>
      <w:tr w14:paraId="66E43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750E96E4">
            <w:pPr>
              <w:pStyle w:val="24"/>
              <w:bidi w:val="0"/>
            </w:pPr>
            <w:r>
              <w:rPr>
                <w:rFonts w:hint="eastAsia"/>
              </w:rPr>
              <w:t>东河1-10H</w:t>
            </w:r>
          </w:p>
        </w:tc>
        <w:tc>
          <w:tcPr>
            <w:tcW w:w="984" w:type="dxa"/>
          </w:tcPr>
          <w:p w14:paraId="7E6CFA24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36" w:type="dxa"/>
          </w:tcPr>
          <w:p w14:paraId="155C6430">
            <w:pPr>
              <w:pStyle w:val="24"/>
              <w:bidi w:val="0"/>
            </w:pPr>
            <w:r>
              <w:rPr>
                <w:rFonts w:hint="eastAsia"/>
              </w:rPr>
              <w:t>2025/07/07</w:t>
            </w:r>
          </w:p>
        </w:tc>
        <w:tc>
          <w:tcPr>
            <w:tcW w:w="1085" w:type="dxa"/>
          </w:tcPr>
          <w:p w14:paraId="2CE97D0F">
            <w:pPr>
              <w:pStyle w:val="24"/>
              <w:bidi w:val="0"/>
            </w:pPr>
            <w:r>
              <w:rPr>
                <w:rFonts w:hint="eastAsia"/>
              </w:rPr>
              <w:t>5200</w:t>
            </w:r>
          </w:p>
        </w:tc>
        <w:tc>
          <w:tcPr>
            <w:tcW w:w="1626" w:type="dxa"/>
          </w:tcPr>
          <w:p w14:paraId="4A77B2AB">
            <w:pPr>
              <w:pStyle w:val="24"/>
              <w:bidi w:val="0"/>
            </w:pPr>
            <w:r>
              <w:rPr>
                <w:rFonts w:hint="eastAsia"/>
              </w:rPr>
              <w:t>5750.78</w:t>
            </w:r>
          </w:p>
        </w:tc>
        <w:tc>
          <w:tcPr>
            <w:tcW w:w="1185" w:type="dxa"/>
          </w:tcPr>
          <w:p w14:paraId="7A13A9D2">
            <w:pPr>
              <w:pStyle w:val="24"/>
              <w:bidi w:val="0"/>
            </w:pPr>
            <w:r>
              <w:rPr>
                <w:rFonts w:hint="eastAsia"/>
              </w:rPr>
              <w:t>53.784</w:t>
            </w:r>
          </w:p>
        </w:tc>
        <w:tc>
          <w:tcPr>
            <w:tcW w:w="1185" w:type="dxa"/>
          </w:tcPr>
          <w:p w14:paraId="19DA5E6C">
            <w:pPr>
              <w:pStyle w:val="24"/>
              <w:bidi w:val="0"/>
            </w:pPr>
            <w:r>
              <w:rPr>
                <w:rFonts w:hint="eastAsia"/>
              </w:rPr>
              <w:t>136.05</w:t>
            </w:r>
          </w:p>
        </w:tc>
        <w:tc>
          <w:tcPr>
            <w:tcW w:w="985" w:type="dxa"/>
          </w:tcPr>
          <w:p w14:paraId="6214E60E">
            <w:pPr>
              <w:pStyle w:val="24"/>
              <w:bidi w:val="0"/>
            </w:pPr>
          </w:p>
        </w:tc>
      </w:tr>
      <w:tr w14:paraId="3B94B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474A116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8586" w:type="dxa"/>
            <w:gridSpan w:val="7"/>
          </w:tcPr>
          <w:p w14:paraId="78A73AF8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本井目前为抽油机管柱，目前井口压力为</w:t>
            </w:r>
            <w:r>
              <w:rPr>
                <w:rFonts w:hint="eastAsia"/>
                <w:lang w:val="en-US" w:eastAsia="zh-CN"/>
              </w:rPr>
              <w:t>53.784</w:t>
            </w:r>
            <w:r>
              <w:rPr>
                <w:rFonts w:hint="eastAsia"/>
              </w:rPr>
              <w:t>MPa，流体密度取平均值</w:t>
            </w:r>
            <w:r>
              <w:rPr>
                <w:rFonts w:hint="eastAsia"/>
                <w:lang w:val="en-US" w:eastAsia="zh-CN"/>
              </w:rPr>
              <w:t>___g/</w:t>
            </w:r>
            <w:r>
              <w:rPr>
                <w:rFonts w:hint="eastAsia"/>
              </w:rPr>
              <w:t>cm3，利</w:t>
            </w:r>
          </w:p>
          <w:p w14:paraId="27B3EE48">
            <w:pPr>
              <w:pStyle w:val="24"/>
              <w:bidi w:val="0"/>
              <w:rPr>
                <w:rFonts w:hint="eastAsia"/>
              </w:rPr>
            </w:pPr>
            <w:r>
              <w:rPr>
                <w:rFonts w:hint="eastAsia"/>
              </w:rPr>
              <w:t>用公式 P 地层=P 井口油压+ρ平均 gH 中深，计算得预测地层压力为</w:t>
            </w:r>
            <w:r>
              <w:rPr>
                <w:rFonts w:hint="eastAsia"/>
                <w:lang w:val="en-US" w:eastAsia="zh-CN"/>
              </w:rPr>
              <w:t>___</w:t>
            </w:r>
            <w:r>
              <w:rPr>
                <w:rFonts w:hint="eastAsia"/>
              </w:rPr>
              <w:t>MPa</w:t>
            </w:r>
          </w:p>
        </w:tc>
      </w:tr>
    </w:tbl>
    <w:p w14:paraId="182954EF">
      <w:pPr>
        <w:ind w:left="0" w:leftChars="0" w:firstLine="0" w:firstLineChars="0"/>
        <w:rPr>
          <w:rFonts w:ascii="Times New Roman" w:hAnsi="Times New Roman" w:cs="Times New Roman"/>
        </w:rPr>
      </w:pPr>
    </w:p>
    <w:p w14:paraId="21184182">
      <w:pPr>
        <w:pStyle w:val="4"/>
        <w:numPr>
          <w:ilvl w:val="0"/>
          <w:numId w:val="3"/>
        </w:numPr>
        <w:spacing w:before="0" w:after="0" w:line="360" w:lineRule="auto"/>
        <w:ind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流体性质</w:t>
      </w:r>
    </w:p>
    <w:p w14:paraId="4869EC97">
      <w:pPr>
        <w:pStyle w:val="23"/>
        <w:bidi w:val="0"/>
      </w:pPr>
      <w:r>
        <w:t>表1-8  原油性质统计表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076"/>
        <w:gridCol w:w="1367"/>
        <w:gridCol w:w="1431"/>
        <w:gridCol w:w="1137"/>
        <w:gridCol w:w="1137"/>
        <w:gridCol w:w="1159"/>
        <w:gridCol w:w="1036"/>
      </w:tblGrid>
      <w:tr w14:paraId="6E4B3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076" w:type="dxa"/>
            <w:vMerge w:val="restart"/>
            <w:vAlign w:val="center"/>
          </w:tcPr>
          <w:p w14:paraId="0DFFA4B3">
            <w:pPr>
              <w:pStyle w:val="24"/>
              <w:bidi w:val="0"/>
            </w:pPr>
            <w:r>
              <w:t>井号</w:t>
            </w:r>
          </w:p>
        </w:tc>
        <w:tc>
          <w:tcPr>
            <w:tcW w:w="1076" w:type="dxa"/>
            <w:vMerge w:val="restart"/>
            <w:vAlign w:val="center"/>
          </w:tcPr>
          <w:p w14:paraId="3BFD4A6C">
            <w:pPr>
              <w:pStyle w:val="24"/>
              <w:bidi w:val="0"/>
            </w:pPr>
            <w:r>
              <w:t>层位</w:t>
            </w:r>
          </w:p>
        </w:tc>
        <w:tc>
          <w:tcPr>
            <w:tcW w:w="6231" w:type="dxa"/>
            <w:gridSpan w:val="5"/>
            <w:vAlign w:val="center"/>
          </w:tcPr>
          <w:p w14:paraId="050B8F51">
            <w:pPr>
              <w:pStyle w:val="24"/>
              <w:bidi w:val="0"/>
            </w:pPr>
            <w:r>
              <w:t>原油性质</w:t>
            </w:r>
          </w:p>
        </w:tc>
        <w:tc>
          <w:tcPr>
            <w:tcW w:w="1036" w:type="dxa"/>
            <w:vMerge w:val="restart"/>
            <w:vAlign w:val="center"/>
          </w:tcPr>
          <w:p w14:paraId="160F8F78">
            <w:pPr>
              <w:pStyle w:val="24"/>
              <w:bidi w:val="0"/>
            </w:pPr>
            <w:r>
              <w:t>备注</w:t>
            </w:r>
          </w:p>
        </w:tc>
      </w:tr>
      <w:tr w14:paraId="2D389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76" w:type="dxa"/>
            <w:vMerge w:val="continue"/>
          </w:tcPr>
          <w:p w14:paraId="0F4281E6">
            <w:pPr>
              <w:pStyle w:val="24"/>
              <w:bidi w:val="0"/>
            </w:pPr>
          </w:p>
        </w:tc>
        <w:tc>
          <w:tcPr>
            <w:tcW w:w="1076" w:type="dxa"/>
            <w:vMerge w:val="continue"/>
          </w:tcPr>
          <w:p w14:paraId="3B6D6D94">
            <w:pPr>
              <w:pStyle w:val="24"/>
              <w:bidi w:val="0"/>
            </w:pPr>
          </w:p>
        </w:tc>
        <w:tc>
          <w:tcPr>
            <w:tcW w:w="1367" w:type="dxa"/>
            <w:vAlign w:val="center"/>
          </w:tcPr>
          <w:p w14:paraId="6B1FC007">
            <w:pPr>
              <w:pStyle w:val="24"/>
              <w:bidi w:val="0"/>
            </w:pPr>
            <w:r>
              <w:t>密度（g/cm3）</w:t>
            </w:r>
          </w:p>
        </w:tc>
        <w:tc>
          <w:tcPr>
            <w:tcW w:w="1431" w:type="dxa"/>
            <w:vAlign w:val="center"/>
          </w:tcPr>
          <w:p w14:paraId="2554F00A">
            <w:pPr>
              <w:pStyle w:val="24"/>
              <w:bidi w:val="0"/>
            </w:pPr>
            <w:r>
              <w:t>黏度（mPa.s）</w:t>
            </w:r>
          </w:p>
        </w:tc>
        <w:tc>
          <w:tcPr>
            <w:tcW w:w="1137" w:type="dxa"/>
            <w:vAlign w:val="center"/>
          </w:tcPr>
          <w:p w14:paraId="70F571AC">
            <w:pPr>
              <w:pStyle w:val="24"/>
              <w:bidi w:val="0"/>
            </w:pPr>
            <w:r>
              <w:t>含蜡（%）</w:t>
            </w:r>
          </w:p>
        </w:tc>
        <w:tc>
          <w:tcPr>
            <w:tcW w:w="1137" w:type="dxa"/>
            <w:vAlign w:val="center"/>
          </w:tcPr>
          <w:p w14:paraId="17D69143">
            <w:pPr>
              <w:pStyle w:val="24"/>
              <w:bidi w:val="0"/>
            </w:pPr>
            <w:r>
              <w:t>胶质沥青（%）</w:t>
            </w:r>
          </w:p>
        </w:tc>
        <w:tc>
          <w:tcPr>
            <w:tcW w:w="1159" w:type="dxa"/>
            <w:vAlign w:val="center"/>
          </w:tcPr>
          <w:p w14:paraId="5BF3F762">
            <w:pPr>
              <w:pStyle w:val="24"/>
              <w:bidi w:val="0"/>
            </w:pPr>
            <w:r>
              <w:t>凝点（℃）</w:t>
            </w:r>
          </w:p>
        </w:tc>
        <w:tc>
          <w:tcPr>
            <w:tcW w:w="1036" w:type="dxa"/>
            <w:vMerge w:val="continue"/>
          </w:tcPr>
          <w:p w14:paraId="29E7A052">
            <w:pPr>
              <w:pStyle w:val="24"/>
              <w:bidi w:val="0"/>
            </w:pPr>
          </w:p>
        </w:tc>
      </w:tr>
      <w:tr w14:paraId="1847A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076" w:type="dxa"/>
          </w:tcPr>
          <w:p w14:paraId="0197AEFC">
            <w:pPr>
              <w:pStyle w:val="24"/>
              <w:bidi w:val="0"/>
            </w:pPr>
            <w:r>
              <w:rPr>
                <w:rFonts w:hint="eastAsia"/>
              </w:rPr>
              <w:t>DH1-10H</w:t>
            </w:r>
          </w:p>
        </w:tc>
        <w:tc>
          <w:tcPr>
            <w:tcW w:w="1076" w:type="dxa"/>
          </w:tcPr>
          <w:p w14:paraId="62927CAB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67" w:type="dxa"/>
          </w:tcPr>
          <w:p w14:paraId="0E1EBF37">
            <w:pPr>
              <w:pStyle w:val="24"/>
              <w:bidi w:val="0"/>
            </w:pPr>
            <w:r>
              <w:rPr>
                <w:rFonts w:hint="eastAsia"/>
              </w:rPr>
              <w:t>0.8117</w:t>
            </w:r>
          </w:p>
        </w:tc>
        <w:tc>
          <w:tcPr>
            <w:tcW w:w="1431" w:type="dxa"/>
          </w:tcPr>
          <w:p w14:paraId="4259BD39">
            <w:pPr>
              <w:pStyle w:val="24"/>
              <w:bidi w:val="0"/>
            </w:pPr>
            <w:r>
              <w:rPr>
                <w:rFonts w:hint="eastAsia"/>
              </w:rPr>
              <w:t>1.732</w:t>
            </w:r>
          </w:p>
        </w:tc>
        <w:tc>
          <w:tcPr>
            <w:tcW w:w="1137" w:type="dxa"/>
          </w:tcPr>
          <w:p w14:paraId="74E63B76">
            <w:pPr>
              <w:pStyle w:val="24"/>
              <w:bidi w:val="0"/>
            </w:pPr>
            <w:r>
              <w:rPr>
                <w:rFonts w:hint="eastAsia"/>
              </w:rPr>
              <w:t>7.4</w:t>
            </w:r>
          </w:p>
        </w:tc>
        <w:tc>
          <w:tcPr>
            <w:tcW w:w="1137" w:type="dxa"/>
          </w:tcPr>
          <w:p w14:paraId="6D3BBE1C">
            <w:pPr>
              <w:pStyle w:val="24"/>
              <w:bidi w:val="0"/>
            </w:pPr>
            <w:r>
              <w:rPr>
                <w:rFonts w:hint="eastAsia"/>
              </w:rPr>
              <w:t>0.04</w:t>
            </w:r>
          </w:p>
        </w:tc>
        <w:tc>
          <w:tcPr>
            <w:tcW w:w="1159" w:type="dxa"/>
          </w:tcPr>
          <w:p w14:paraId="2857CCF5">
            <w:pPr>
              <w:pStyle w:val="24"/>
              <w:bidi w:val="0"/>
            </w:pPr>
            <w:r>
              <w:rPr>
                <w:rFonts w:hint="eastAsia"/>
              </w:rPr>
              <w:t>-8</w:t>
            </w:r>
          </w:p>
        </w:tc>
        <w:tc>
          <w:tcPr>
            <w:tcW w:w="1036" w:type="dxa"/>
          </w:tcPr>
          <w:p w14:paraId="71717BEE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</w:tr>
    </w:tbl>
    <w:p w14:paraId="48D7619C">
      <w:pPr>
        <w:pStyle w:val="23"/>
        <w:bidi w:val="0"/>
      </w:pPr>
      <w:r>
        <w:t>表1-9  地层水性质统计表</w:t>
      </w:r>
    </w:p>
    <w:tbl>
      <w:tblPr>
        <w:tblStyle w:val="17"/>
        <w:tblW w:w="5032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281"/>
        <w:gridCol w:w="1326"/>
        <w:gridCol w:w="1262"/>
        <w:gridCol w:w="1223"/>
        <w:gridCol w:w="1208"/>
        <w:gridCol w:w="1058"/>
        <w:gridCol w:w="1059"/>
      </w:tblGrid>
      <w:tr w14:paraId="599C1A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534" w:type="pct"/>
            <w:tcMar>
              <w:left w:w="0" w:type="dxa"/>
              <w:right w:w="0" w:type="dxa"/>
            </w:tcMar>
            <w:vAlign w:val="center"/>
          </w:tcPr>
          <w:p w14:paraId="7080F299">
            <w:pPr>
              <w:pStyle w:val="24"/>
              <w:bidi w:val="0"/>
            </w:pPr>
            <w:r>
              <w:t>井号</w:t>
            </w:r>
          </w:p>
        </w:tc>
        <w:tc>
          <w:tcPr>
            <w:tcW w:w="679" w:type="pct"/>
            <w:tcMar>
              <w:left w:w="0" w:type="dxa"/>
              <w:right w:w="0" w:type="dxa"/>
            </w:tcMar>
            <w:vAlign w:val="center"/>
          </w:tcPr>
          <w:p w14:paraId="579AD3D2">
            <w:pPr>
              <w:pStyle w:val="24"/>
              <w:bidi w:val="0"/>
            </w:pPr>
            <w:r>
              <w:t>层位</w:t>
            </w:r>
          </w:p>
        </w:tc>
        <w:tc>
          <w:tcPr>
            <w:tcW w:w="703" w:type="pct"/>
            <w:tcMar>
              <w:left w:w="0" w:type="dxa"/>
              <w:right w:w="0" w:type="dxa"/>
            </w:tcMar>
            <w:vAlign w:val="center"/>
          </w:tcPr>
          <w:p w14:paraId="3014C819">
            <w:pPr>
              <w:pStyle w:val="24"/>
              <w:bidi w:val="0"/>
            </w:pPr>
            <w:r>
              <w:t>日期</w:t>
            </w:r>
          </w:p>
        </w:tc>
        <w:tc>
          <w:tcPr>
            <w:tcW w:w="669" w:type="pct"/>
            <w:tcMar>
              <w:left w:w="0" w:type="dxa"/>
              <w:right w:w="0" w:type="dxa"/>
            </w:tcMar>
            <w:vAlign w:val="center"/>
          </w:tcPr>
          <w:p w14:paraId="1969F991">
            <w:pPr>
              <w:pStyle w:val="24"/>
              <w:bidi w:val="0"/>
            </w:pPr>
            <w:r>
              <w:t>密度（g/cm3）</w:t>
            </w:r>
          </w:p>
        </w:tc>
        <w:tc>
          <w:tcPr>
            <w:tcW w:w="648" w:type="pct"/>
            <w:tcMar>
              <w:left w:w="0" w:type="dxa"/>
              <w:right w:w="0" w:type="dxa"/>
            </w:tcMar>
            <w:vAlign w:val="center"/>
          </w:tcPr>
          <w:p w14:paraId="54340726">
            <w:pPr>
              <w:pStyle w:val="24"/>
              <w:bidi w:val="0"/>
            </w:pPr>
            <w:r>
              <w:t>氯离子</w:t>
            </w:r>
          </w:p>
          <w:p w14:paraId="7143C511">
            <w:pPr>
              <w:pStyle w:val="24"/>
              <w:bidi w:val="0"/>
            </w:pPr>
            <w:r>
              <w:t>（mg/L）</w:t>
            </w:r>
          </w:p>
        </w:tc>
        <w:tc>
          <w:tcPr>
            <w:tcW w:w="640" w:type="pct"/>
            <w:tcMar>
              <w:left w:w="0" w:type="dxa"/>
              <w:right w:w="0" w:type="dxa"/>
            </w:tcMar>
            <w:vAlign w:val="center"/>
          </w:tcPr>
          <w:p w14:paraId="5CE51533">
            <w:pPr>
              <w:pStyle w:val="24"/>
              <w:bidi w:val="0"/>
            </w:pPr>
            <w:r>
              <w:t>总矿化度（mg/L）</w:t>
            </w:r>
          </w:p>
        </w:tc>
        <w:tc>
          <w:tcPr>
            <w:tcW w:w="5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B6124C">
            <w:pPr>
              <w:pStyle w:val="24"/>
              <w:bidi w:val="0"/>
            </w:pPr>
            <w:r>
              <w:t>PH值</w:t>
            </w:r>
          </w:p>
        </w:tc>
        <w:tc>
          <w:tcPr>
            <w:tcW w:w="561" w:type="pct"/>
            <w:tcMar>
              <w:left w:w="0" w:type="dxa"/>
              <w:right w:w="0" w:type="dxa"/>
            </w:tcMar>
            <w:vAlign w:val="center"/>
          </w:tcPr>
          <w:p w14:paraId="167B0FF0">
            <w:pPr>
              <w:pStyle w:val="24"/>
              <w:bidi w:val="0"/>
            </w:pPr>
            <w:r>
              <w:t>水型</w:t>
            </w:r>
          </w:p>
        </w:tc>
      </w:tr>
      <w:tr w14:paraId="4AB8C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534" w:type="pct"/>
            <w:tcMar>
              <w:left w:w="0" w:type="dxa"/>
              <w:right w:w="0" w:type="dxa"/>
            </w:tcMar>
            <w:vAlign w:val="center"/>
          </w:tcPr>
          <w:p w14:paraId="4F4E1BA9">
            <w:pPr>
              <w:pStyle w:val="24"/>
              <w:bidi w:val="0"/>
            </w:pPr>
            <w:r>
              <w:rPr>
                <w:rFonts w:hint="eastAsia"/>
              </w:rPr>
              <w:t>DH1-10H</w:t>
            </w:r>
          </w:p>
        </w:tc>
        <w:tc>
          <w:tcPr>
            <w:tcW w:w="679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F408B45">
            <w:pPr>
              <w:pStyle w:val="24"/>
              <w:bidi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703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5288F1C1">
            <w:pPr>
              <w:pStyle w:val="24"/>
              <w:bidi w:val="0"/>
            </w:pPr>
            <w:r>
              <w:rPr>
                <w:rFonts w:hint="eastAsia"/>
              </w:rPr>
              <w:t>2021-03-02</w:t>
            </w:r>
          </w:p>
        </w:tc>
        <w:tc>
          <w:tcPr>
            <w:tcW w:w="669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6013171F">
            <w:pPr>
              <w:pStyle w:val="24"/>
              <w:bidi w:val="0"/>
            </w:pPr>
            <w:r>
              <w:rPr>
                <w:rFonts w:hint="eastAsia"/>
              </w:rPr>
              <w:t>1.0791</w:t>
            </w:r>
          </w:p>
        </w:tc>
        <w:tc>
          <w:tcPr>
            <w:tcW w:w="648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8513EA2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77300</w:t>
            </w:r>
          </w:p>
        </w:tc>
        <w:tc>
          <w:tcPr>
            <w:tcW w:w="640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CF0E528">
            <w:pPr>
              <w:pStyle w:val="24"/>
              <w:bidi w:val="0"/>
            </w:pPr>
            <w:r>
              <w:rPr>
                <w:rFonts w:hint="eastAsia"/>
              </w:rPr>
              <w:t>125900</w:t>
            </w:r>
          </w:p>
        </w:tc>
        <w:tc>
          <w:tcPr>
            <w:tcW w:w="5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120FDF">
            <w:pPr>
              <w:pStyle w:val="24"/>
              <w:bidi w:val="0"/>
            </w:pPr>
            <w:r>
              <w:rPr>
                <w:rFonts w:hint="eastAsia"/>
              </w:rPr>
              <w:t>6.57</w:t>
            </w:r>
          </w:p>
        </w:tc>
        <w:tc>
          <w:tcPr>
            <w:tcW w:w="561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560D394B">
            <w:pPr>
              <w:pStyle w:val="24"/>
              <w:bidi w:val="0"/>
            </w:pPr>
            <w:r>
              <w:rPr>
                <w:rFonts w:hint="eastAsia"/>
              </w:rPr>
              <w:t>氯化钙</w:t>
            </w:r>
          </w:p>
        </w:tc>
      </w:tr>
    </w:tbl>
    <w:p w14:paraId="42E9C74F">
      <w:pPr>
        <w:pStyle w:val="23"/>
        <w:bidi w:val="0"/>
      </w:pPr>
      <w:r>
        <w:t>表1-10  天然气性质统计表</w:t>
      </w:r>
    </w:p>
    <w:tbl>
      <w:tblPr>
        <w:tblStyle w:val="17"/>
        <w:tblW w:w="5056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60"/>
        <w:gridCol w:w="1096"/>
        <w:gridCol w:w="1046"/>
        <w:gridCol w:w="1012"/>
        <w:gridCol w:w="999"/>
        <w:gridCol w:w="1714"/>
        <w:gridCol w:w="1715"/>
      </w:tblGrid>
      <w:tr w14:paraId="64F56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" w:hRule="atLeast"/>
          <w:jc w:val="center"/>
        </w:trPr>
        <w:tc>
          <w:tcPr>
            <w:tcW w:w="437" w:type="pct"/>
            <w:tcMar>
              <w:left w:w="0" w:type="dxa"/>
              <w:right w:w="0" w:type="dxa"/>
            </w:tcMar>
            <w:vAlign w:val="center"/>
          </w:tcPr>
          <w:p w14:paraId="01B07B0B">
            <w:pPr>
              <w:pStyle w:val="24"/>
              <w:bidi w:val="0"/>
            </w:pPr>
            <w:r>
              <w:t>井号</w:t>
            </w:r>
          </w:p>
        </w:tc>
        <w:tc>
          <w:tcPr>
            <w:tcW w:w="559" w:type="pct"/>
            <w:tcMar>
              <w:left w:w="0" w:type="dxa"/>
              <w:right w:w="0" w:type="dxa"/>
            </w:tcMar>
            <w:vAlign w:val="center"/>
          </w:tcPr>
          <w:p w14:paraId="10CCEB37">
            <w:pPr>
              <w:pStyle w:val="24"/>
              <w:bidi w:val="0"/>
            </w:pPr>
            <w:r>
              <w:t>层位</w:t>
            </w:r>
          </w:p>
        </w:tc>
        <w:tc>
          <w:tcPr>
            <w:tcW w:w="578" w:type="pct"/>
            <w:tcMar>
              <w:left w:w="0" w:type="dxa"/>
              <w:right w:w="0" w:type="dxa"/>
            </w:tcMar>
            <w:vAlign w:val="center"/>
          </w:tcPr>
          <w:p w14:paraId="1881B580">
            <w:pPr>
              <w:pStyle w:val="24"/>
              <w:bidi w:val="0"/>
            </w:pPr>
            <w:r>
              <w:t>日期</w:t>
            </w:r>
          </w:p>
        </w:tc>
        <w:tc>
          <w:tcPr>
            <w:tcW w:w="552" w:type="pct"/>
            <w:tcMar>
              <w:left w:w="0" w:type="dxa"/>
              <w:right w:w="0" w:type="dxa"/>
            </w:tcMar>
            <w:vAlign w:val="center"/>
          </w:tcPr>
          <w:p w14:paraId="48851C71">
            <w:pPr>
              <w:pStyle w:val="24"/>
              <w:bidi w:val="0"/>
            </w:pPr>
            <w:r>
              <w:t>相对密度</w:t>
            </w:r>
          </w:p>
        </w:tc>
        <w:tc>
          <w:tcPr>
            <w:tcW w:w="534" w:type="pct"/>
            <w:tcMar>
              <w:left w:w="0" w:type="dxa"/>
              <w:right w:w="0" w:type="dxa"/>
            </w:tcMar>
            <w:vAlign w:val="center"/>
          </w:tcPr>
          <w:p w14:paraId="3D31766C">
            <w:pPr>
              <w:pStyle w:val="24"/>
              <w:bidi w:val="0"/>
            </w:pPr>
            <w:r>
              <w:t>C1（%）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  <w:vAlign w:val="center"/>
          </w:tcPr>
          <w:p w14:paraId="63AE7F88">
            <w:pPr>
              <w:pStyle w:val="24"/>
              <w:bidi w:val="0"/>
            </w:pPr>
            <w:r>
              <w:t>C2+（%）</w:t>
            </w:r>
          </w:p>
        </w:tc>
        <w:tc>
          <w:tcPr>
            <w:tcW w:w="904" w:type="pct"/>
            <w:tcMar>
              <w:left w:w="0" w:type="dxa"/>
              <w:right w:w="0" w:type="dxa"/>
            </w:tcMar>
            <w:vAlign w:val="center"/>
          </w:tcPr>
          <w:p w14:paraId="761DA038">
            <w:pPr>
              <w:pStyle w:val="24"/>
              <w:bidi w:val="0"/>
            </w:pPr>
            <w:r>
              <w:t>N2（%）</w:t>
            </w:r>
          </w:p>
        </w:tc>
        <w:tc>
          <w:tcPr>
            <w:tcW w:w="904" w:type="pct"/>
            <w:tcMar>
              <w:left w:w="0" w:type="dxa"/>
              <w:right w:w="0" w:type="dxa"/>
            </w:tcMar>
            <w:vAlign w:val="center"/>
          </w:tcPr>
          <w:p w14:paraId="22B80372">
            <w:pPr>
              <w:pStyle w:val="24"/>
              <w:bidi w:val="0"/>
            </w:pPr>
            <w:r>
              <w:t>其他</w:t>
            </w:r>
          </w:p>
        </w:tc>
      </w:tr>
      <w:tr w14:paraId="54DD8B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" w:hRule="atLeast"/>
          <w:jc w:val="center"/>
        </w:trPr>
        <w:tc>
          <w:tcPr>
            <w:tcW w:w="437" w:type="pct"/>
            <w:tcMar>
              <w:left w:w="0" w:type="dxa"/>
              <w:right w:w="0" w:type="dxa"/>
            </w:tcMar>
            <w:vAlign w:val="center"/>
          </w:tcPr>
          <w:p w14:paraId="2B04C541">
            <w:pPr>
              <w:pStyle w:val="24"/>
              <w:bidi w:val="0"/>
            </w:pPr>
            <w:r>
              <w:rPr>
                <w:rFonts w:hint="eastAsia"/>
              </w:rPr>
              <w:t>DH1-10H</w:t>
            </w:r>
          </w:p>
        </w:tc>
        <w:tc>
          <w:tcPr>
            <w:tcW w:w="559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4BCBB029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578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A7C3C42">
            <w:pPr>
              <w:pStyle w:val="24"/>
              <w:bidi w:val="0"/>
            </w:pPr>
            <w:r>
              <w:rPr>
                <w:rFonts w:hint="eastAsia"/>
              </w:rPr>
              <w:t>2023-05-08</w:t>
            </w:r>
          </w:p>
        </w:tc>
        <w:tc>
          <w:tcPr>
            <w:tcW w:w="552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36979C8">
            <w:pPr>
              <w:pStyle w:val="24"/>
              <w:bidi w:val="0"/>
            </w:pPr>
            <w:r>
              <w:rPr>
                <w:rFonts w:hint="eastAsia"/>
              </w:rPr>
              <w:t>0.6923</w:t>
            </w:r>
          </w:p>
        </w:tc>
        <w:tc>
          <w:tcPr>
            <w:tcW w:w="534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28E66EF">
            <w:pPr>
              <w:pStyle w:val="24"/>
              <w:bidi w:val="0"/>
            </w:pPr>
            <w:r>
              <w:rPr>
                <w:rFonts w:hint="eastAsia"/>
              </w:rPr>
              <w:t>81.07</w:t>
            </w:r>
          </w:p>
        </w:tc>
        <w:tc>
          <w:tcPr>
            <w:tcW w:w="527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D200859">
            <w:pPr>
              <w:pStyle w:val="24"/>
              <w:bidi w:val="0"/>
            </w:pPr>
            <w:r>
              <w:rPr>
                <w:rFonts w:hint="eastAsia"/>
              </w:rPr>
              <w:t>1.717</w:t>
            </w:r>
          </w:p>
        </w:tc>
        <w:tc>
          <w:tcPr>
            <w:tcW w:w="904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DABC198">
            <w:pPr>
              <w:pStyle w:val="24"/>
              <w:bidi w:val="0"/>
            </w:pPr>
            <w:r>
              <w:rPr>
                <w:rFonts w:hint="eastAsia"/>
              </w:rPr>
              <w:t>5.104</w:t>
            </w:r>
          </w:p>
        </w:tc>
        <w:tc>
          <w:tcPr>
            <w:tcW w:w="904" w:type="pc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D268EBE">
            <w:pPr>
              <w:pStyle w:val="24"/>
              <w:bidi w:val="0"/>
            </w:pPr>
          </w:p>
        </w:tc>
      </w:tr>
    </w:tbl>
    <w:p w14:paraId="650FF0EC">
      <w:pPr>
        <w:pStyle w:val="3"/>
        <w:numPr>
          <w:ilvl w:val="0"/>
          <w:numId w:val="2"/>
        </w:numPr>
        <w:spacing w:before="312" w:beforeLines="10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油（气）水生产数据</w:t>
      </w:r>
    </w:p>
    <w:p w14:paraId="1662596A">
      <w:pPr>
        <w:pStyle w:val="4"/>
        <w:numPr>
          <w:ilvl w:val="0"/>
          <w:numId w:val="4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本井或邻井（或受益井）采油（气）情况</w:t>
      </w:r>
    </w:p>
    <w:p w14:paraId="2255D2D3">
      <w:pPr>
        <w:pStyle w:val="23"/>
        <w:bidi w:val="0"/>
      </w:pPr>
      <w:r>
        <w:t>表1-11  本井或邻井采油（气）情况统计表</w:t>
      </w:r>
    </w:p>
    <w:tbl>
      <w:tblPr>
        <w:tblStyle w:val="18"/>
        <w:tblW w:w="8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736"/>
        <w:gridCol w:w="1115"/>
        <w:gridCol w:w="390"/>
        <w:gridCol w:w="433"/>
        <w:gridCol w:w="748"/>
        <w:gridCol w:w="922"/>
        <w:gridCol w:w="748"/>
        <w:gridCol w:w="708"/>
        <w:gridCol w:w="893"/>
        <w:gridCol w:w="893"/>
        <w:gridCol w:w="1027"/>
      </w:tblGrid>
      <w:tr w14:paraId="01D6F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CB53CCB">
            <w:pPr>
              <w:pStyle w:val="24"/>
              <w:bidi w:val="0"/>
            </w:pPr>
            <w:r>
              <w:t>井号</w:t>
            </w:r>
          </w:p>
        </w:tc>
        <w:tc>
          <w:tcPr>
            <w:tcW w:w="525" w:type="dxa"/>
            <w:vAlign w:val="center"/>
          </w:tcPr>
          <w:p w14:paraId="33F4CF28">
            <w:pPr>
              <w:pStyle w:val="24"/>
              <w:bidi w:val="0"/>
            </w:pPr>
            <w:r>
              <w:t>日期</w:t>
            </w:r>
          </w:p>
        </w:tc>
        <w:tc>
          <w:tcPr>
            <w:tcW w:w="794" w:type="dxa"/>
            <w:vAlign w:val="center"/>
          </w:tcPr>
          <w:p w14:paraId="5625E134">
            <w:pPr>
              <w:pStyle w:val="24"/>
              <w:bidi w:val="0"/>
            </w:pPr>
            <w:r>
              <w:t>生产井段</w:t>
            </w:r>
          </w:p>
          <w:p w14:paraId="2430F035">
            <w:pPr>
              <w:pStyle w:val="24"/>
              <w:bidi w:val="0"/>
            </w:pPr>
            <w:r>
              <w:t>（m）</w:t>
            </w:r>
          </w:p>
        </w:tc>
        <w:tc>
          <w:tcPr>
            <w:tcW w:w="554" w:type="dxa"/>
            <w:vAlign w:val="center"/>
          </w:tcPr>
          <w:p w14:paraId="1C38AF9D">
            <w:pPr>
              <w:pStyle w:val="24"/>
              <w:bidi w:val="0"/>
            </w:pPr>
            <w:r>
              <w:t>采油方式</w:t>
            </w:r>
          </w:p>
        </w:tc>
        <w:tc>
          <w:tcPr>
            <w:tcW w:w="554" w:type="dxa"/>
            <w:vAlign w:val="center"/>
          </w:tcPr>
          <w:p w14:paraId="0A0AD26C">
            <w:pPr>
              <w:pStyle w:val="24"/>
              <w:bidi w:val="0"/>
            </w:pPr>
            <w:r>
              <w:t>工作制度</w:t>
            </w:r>
          </w:p>
        </w:tc>
        <w:tc>
          <w:tcPr>
            <w:tcW w:w="824" w:type="dxa"/>
            <w:vAlign w:val="center"/>
          </w:tcPr>
          <w:p w14:paraId="6D867909">
            <w:pPr>
              <w:pStyle w:val="24"/>
              <w:bidi w:val="0"/>
            </w:pPr>
            <w:r>
              <w:t>日产油</w:t>
            </w:r>
          </w:p>
          <w:p w14:paraId="50483B1C">
            <w:pPr>
              <w:pStyle w:val="24"/>
              <w:bidi w:val="0"/>
            </w:pPr>
            <w:r>
              <w:t>（t/d）</w:t>
            </w:r>
          </w:p>
        </w:tc>
        <w:tc>
          <w:tcPr>
            <w:tcW w:w="1004" w:type="dxa"/>
            <w:vAlign w:val="center"/>
          </w:tcPr>
          <w:p w14:paraId="50C79335">
            <w:pPr>
              <w:pStyle w:val="24"/>
              <w:bidi w:val="0"/>
            </w:pPr>
            <w:r>
              <w:t>日产气</w:t>
            </w:r>
          </w:p>
          <w:p w14:paraId="77FD29BD">
            <w:pPr>
              <w:pStyle w:val="24"/>
              <w:bidi w:val="0"/>
            </w:pPr>
            <w:r>
              <w:t>（m3/d）</w:t>
            </w:r>
          </w:p>
        </w:tc>
        <w:tc>
          <w:tcPr>
            <w:tcW w:w="824" w:type="dxa"/>
            <w:vAlign w:val="center"/>
          </w:tcPr>
          <w:p w14:paraId="1A45797A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t>日产</w:t>
            </w:r>
            <w:r>
              <w:rPr>
                <w:rFonts w:hint="eastAsia"/>
                <w:lang w:val="en-US" w:eastAsia="zh-CN"/>
              </w:rPr>
              <w:t>水</w:t>
            </w:r>
          </w:p>
          <w:p w14:paraId="195A6ACD">
            <w:pPr>
              <w:pStyle w:val="24"/>
              <w:bidi w:val="0"/>
            </w:pPr>
            <w:r>
              <w:t>（t/d）</w:t>
            </w:r>
          </w:p>
        </w:tc>
        <w:tc>
          <w:tcPr>
            <w:tcW w:w="765" w:type="dxa"/>
            <w:vAlign w:val="center"/>
          </w:tcPr>
          <w:p w14:paraId="082B5F0E">
            <w:pPr>
              <w:pStyle w:val="24"/>
              <w:bidi w:val="0"/>
            </w:pPr>
            <w:r>
              <w:t>含水</w:t>
            </w:r>
          </w:p>
          <w:p w14:paraId="568092B0">
            <w:pPr>
              <w:pStyle w:val="24"/>
              <w:bidi w:val="0"/>
            </w:pPr>
            <w:r>
              <w:t>（%）</w:t>
            </w:r>
          </w:p>
        </w:tc>
        <w:tc>
          <w:tcPr>
            <w:tcW w:w="955" w:type="dxa"/>
            <w:vAlign w:val="center"/>
          </w:tcPr>
          <w:p w14:paraId="324CE9DD">
            <w:pPr>
              <w:pStyle w:val="24"/>
              <w:bidi w:val="0"/>
            </w:pPr>
            <w:r>
              <w:t>油压</w:t>
            </w:r>
          </w:p>
          <w:p w14:paraId="57DA50B1">
            <w:pPr>
              <w:pStyle w:val="24"/>
              <w:bidi w:val="0"/>
            </w:pPr>
            <w:r>
              <w:t>（MPa）</w:t>
            </w:r>
          </w:p>
        </w:tc>
        <w:tc>
          <w:tcPr>
            <w:tcW w:w="955" w:type="dxa"/>
            <w:vAlign w:val="center"/>
          </w:tcPr>
          <w:p w14:paraId="1BDF2CD3">
            <w:pPr>
              <w:pStyle w:val="24"/>
              <w:bidi w:val="0"/>
            </w:pPr>
            <w:r>
              <w:t>套压</w:t>
            </w:r>
          </w:p>
          <w:p w14:paraId="48AB5AE4">
            <w:pPr>
              <w:pStyle w:val="24"/>
              <w:bidi w:val="0"/>
            </w:pPr>
            <w:r>
              <w:t>（MPa）</w:t>
            </w:r>
          </w:p>
        </w:tc>
        <w:tc>
          <w:tcPr>
            <w:tcW w:w="527" w:type="dxa"/>
            <w:vAlign w:val="center"/>
          </w:tcPr>
          <w:p w14:paraId="00897F93">
            <w:pPr>
              <w:pStyle w:val="24"/>
              <w:bidi w:val="0"/>
            </w:pPr>
            <w:r>
              <w:t>备注</w:t>
            </w:r>
          </w:p>
        </w:tc>
      </w:tr>
      <w:tr w14:paraId="341F4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5A37556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DH1-10H</w:t>
            </w:r>
          </w:p>
        </w:tc>
        <w:tc>
          <w:tcPr>
            <w:tcW w:w="525" w:type="dxa"/>
            <w:vAlign w:val="center"/>
          </w:tcPr>
          <w:p w14:paraId="0472EEC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202510</w:t>
            </w:r>
          </w:p>
        </w:tc>
        <w:tc>
          <w:tcPr>
            <w:tcW w:w="794" w:type="dxa"/>
            <w:vAlign w:val="center"/>
          </w:tcPr>
          <w:p w14:paraId="3168341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1FC9A17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20C4E813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824" w:type="dxa"/>
            <w:vAlign w:val="center"/>
          </w:tcPr>
          <w:p w14:paraId="5D13F04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12F8840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131747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6C1F605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122F75B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40.05</w:t>
            </w:r>
          </w:p>
        </w:tc>
        <w:tc>
          <w:tcPr>
            <w:tcW w:w="955" w:type="dxa"/>
            <w:vAlign w:val="center"/>
          </w:tcPr>
          <w:p w14:paraId="106E78F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22.04</w:t>
            </w:r>
          </w:p>
        </w:tc>
        <w:tc>
          <w:tcPr>
            <w:tcW w:w="527" w:type="dxa"/>
            <w:vAlign w:val="center"/>
          </w:tcPr>
          <w:p w14:paraId="19FC95C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2024-12-13高气油比关井</w:t>
            </w:r>
          </w:p>
        </w:tc>
      </w:tr>
      <w:tr w14:paraId="78556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058F033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DH1-10H</w:t>
            </w:r>
          </w:p>
        </w:tc>
        <w:tc>
          <w:tcPr>
            <w:tcW w:w="525" w:type="dxa"/>
            <w:vAlign w:val="center"/>
          </w:tcPr>
          <w:p w14:paraId="770EB37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202511</w:t>
            </w:r>
          </w:p>
        </w:tc>
        <w:tc>
          <w:tcPr>
            <w:tcW w:w="794" w:type="dxa"/>
            <w:vAlign w:val="center"/>
          </w:tcPr>
          <w:p w14:paraId="6FBCACE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5C291E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13D3D1C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824" w:type="dxa"/>
            <w:vAlign w:val="center"/>
          </w:tcPr>
          <w:p w14:paraId="5AC1E40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0490D2F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5B16ADF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08406DC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6F2A63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40.69</w:t>
            </w:r>
          </w:p>
        </w:tc>
        <w:tc>
          <w:tcPr>
            <w:tcW w:w="955" w:type="dxa"/>
            <w:vAlign w:val="center"/>
          </w:tcPr>
          <w:p w14:paraId="4E8501D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23.05</w:t>
            </w:r>
          </w:p>
        </w:tc>
        <w:tc>
          <w:tcPr>
            <w:tcW w:w="527" w:type="dxa"/>
            <w:vAlign w:val="center"/>
          </w:tcPr>
          <w:p w14:paraId="38CBAE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2024-12-13高气油比关井</w:t>
            </w:r>
          </w:p>
        </w:tc>
      </w:tr>
      <w:tr w14:paraId="7BADD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96B508B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DH1-10H</w:t>
            </w:r>
          </w:p>
        </w:tc>
        <w:tc>
          <w:tcPr>
            <w:tcW w:w="525" w:type="dxa"/>
            <w:vAlign w:val="center"/>
          </w:tcPr>
          <w:p w14:paraId="6076847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4ABBC8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8E6A71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7622525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4AF958C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2.17</w:t>
            </w:r>
          </w:p>
        </w:tc>
        <w:tc>
          <w:tcPr>
            <w:tcW w:w="1004" w:type="dxa"/>
            <w:vAlign w:val="center"/>
          </w:tcPr>
          <w:p w14:paraId="34BAC17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45129</w:t>
            </w:r>
          </w:p>
        </w:tc>
        <w:tc>
          <w:tcPr>
            <w:tcW w:w="824" w:type="dxa"/>
            <w:vAlign w:val="center"/>
          </w:tcPr>
          <w:p w14:paraId="408822C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2.17</w:t>
            </w:r>
          </w:p>
        </w:tc>
        <w:tc>
          <w:tcPr>
            <w:tcW w:w="765" w:type="dxa"/>
            <w:vAlign w:val="center"/>
          </w:tcPr>
          <w:p w14:paraId="2F1955D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55" w:type="dxa"/>
            <w:vAlign w:val="center"/>
          </w:tcPr>
          <w:p w14:paraId="1B6C816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35.6</w:t>
            </w:r>
          </w:p>
        </w:tc>
        <w:tc>
          <w:tcPr>
            <w:tcW w:w="955" w:type="dxa"/>
            <w:vAlign w:val="center"/>
          </w:tcPr>
          <w:p w14:paraId="265FEB5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23.13</w:t>
            </w:r>
          </w:p>
        </w:tc>
        <w:tc>
          <w:tcPr>
            <w:tcW w:w="527" w:type="dxa"/>
            <w:vAlign w:val="center"/>
          </w:tcPr>
          <w:p w14:paraId="7C8373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1-7日,10-31日高气油比关井</w:t>
            </w:r>
          </w:p>
        </w:tc>
      </w:tr>
      <w:tr w14:paraId="67C9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6334BB7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</w:t>
            </w:r>
          </w:p>
        </w:tc>
        <w:tc>
          <w:tcPr>
            <w:tcW w:w="525" w:type="dxa"/>
            <w:vAlign w:val="center"/>
          </w:tcPr>
          <w:p w14:paraId="1418594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24C1608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C₁b³⁻¹、C₁b³⁻²</w:t>
            </w:r>
          </w:p>
        </w:tc>
        <w:tc>
          <w:tcPr>
            <w:tcW w:w="554" w:type="dxa"/>
            <w:vAlign w:val="center"/>
          </w:tcPr>
          <w:p w14:paraId="2C2F51E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4E762F26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824" w:type="dxa"/>
            <w:vAlign w:val="center"/>
          </w:tcPr>
          <w:p w14:paraId="21B49B4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54.35</w:t>
            </w:r>
          </w:p>
        </w:tc>
        <w:tc>
          <w:tcPr>
            <w:tcW w:w="1004" w:type="dxa"/>
            <w:vAlign w:val="center"/>
          </w:tcPr>
          <w:p w14:paraId="05ADF4B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39351</w:t>
            </w:r>
          </w:p>
        </w:tc>
        <w:tc>
          <w:tcPr>
            <w:tcW w:w="824" w:type="dxa"/>
            <w:vAlign w:val="center"/>
          </w:tcPr>
          <w:p w14:paraId="1553341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11.06</w:t>
            </w:r>
          </w:p>
        </w:tc>
        <w:tc>
          <w:tcPr>
            <w:tcW w:w="765" w:type="dxa"/>
            <w:vAlign w:val="center"/>
          </w:tcPr>
          <w:p w14:paraId="13BC4C1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16.91</w:t>
            </w:r>
          </w:p>
        </w:tc>
        <w:tc>
          <w:tcPr>
            <w:tcW w:w="955" w:type="dxa"/>
            <w:vAlign w:val="center"/>
          </w:tcPr>
          <w:p w14:paraId="0B4DDF4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17.24</w:t>
            </w:r>
          </w:p>
        </w:tc>
        <w:tc>
          <w:tcPr>
            <w:tcW w:w="955" w:type="dxa"/>
            <w:vAlign w:val="center"/>
          </w:tcPr>
          <w:p w14:paraId="190099E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15.4</w:t>
            </w:r>
          </w:p>
        </w:tc>
        <w:tc>
          <w:tcPr>
            <w:tcW w:w="527" w:type="dxa"/>
            <w:vAlign w:val="center"/>
          </w:tcPr>
          <w:p w14:paraId="443F6A08">
            <w:pPr>
              <w:pStyle w:val="24"/>
              <w:bidi w:val="0"/>
            </w:pPr>
          </w:p>
        </w:tc>
      </w:tr>
      <w:tr w14:paraId="60423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138272A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DH1-7-8</w:t>
            </w:r>
          </w:p>
        </w:tc>
        <w:tc>
          <w:tcPr>
            <w:tcW w:w="525" w:type="dxa"/>
            <w:vAlign w:val="center"/>
          </w:tcPr>
          <w:p w14:paraId="65C5440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488845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56CA61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6E90BBAA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824" w:type="dxa"/>
            <w:vAlign w:val="center"/>
          </w:tcPr>
          <w:p w14:paraId="38C343D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537ED65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6157EAF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23.81</w:t>
            </w:r>
          </w:p>
        </w:tc>
        <w:tc>
          <w:tcPr>
            <w:tcW w:w="765" w:type="dxa"/>
            <w:vAlign w:val="center"/>
          </w:tcPr>
          <w:p w14:paraId="5E4EFD1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55" w:type="dxa"/>
            <w:vAlign w:val="center"/>
          </w:tcPr>
          <w:p w14:paraId="4F6A8FD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2.11</w:t>
            </w:r>
          </w:p>
        </w:tc>
        <w:tc>
          <w:tcPr>
            <w:tcW w:w="955" w:type="dxa"/>
            <w:vAlign w:val="center"/>
          </w:tcPr>
          <w:p w14:paraId="60EFEC5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7.67</w:t>
            </w:r>
          </w:p>
        </w:tc>
        <w:tc>
          <w:tcPr>
            <w:tcW w:w="527" w:type="dxa"/>
            <w:vAlign w:val="center"/>
          </w:tcPr>
          <w:p w14:paraId="2CEA55F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25-31日指令关井</w:t>
            </w:r>
          </w:p>
        </w:tc>
      </w:tr>
      <w:tr w14:paraId="40CD1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032799A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DH1-5-8</w:t>
            </w:r>
          </w:p>
        </w:tc>
        <w:tc>
          <w:tcPr>
            <w:tcW w:w="525" w:type="dxa"/>
            <w:vAlign w:val="center"/>
          </w:tcPr>
          <w:p w14:paraId="4BE8A0E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427B09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00297A2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5447340D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24" w:type="dxa"/>
            <w:vAlign w:val="center"/>
          </w:tcPr>
          <w:p w14:paraId="6CEA7CA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0.03</w:t>
            </w:r>
          </w:p>
        </w:tc>
        <w:tc>
          <w:tcPr>
            <w:tcW w:w="1004" w:type="dxa"/>
            <w:vAlign w:val="center"/>
          </w:tcPr>
          <w:p w14:paraId="2F2A085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5CB899A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6.29</w:t>
            </w:r>
          </w:p>
        </w:tc>
        <w:tc>
          <w:tcPr>
            <w:tcW w:w="765" w:type="dxa"/>
            <w:vAlign w:val="center"/>
          </w:tcPr>
          <w:p w14:paraId="691C355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99.49</w:t>
            </w:r>
          </w:p>
        </w:tc>
        <w:tc>
          <w:tcPr>
            <w:tcW w:w="955" w:type="dxa"/>
            <w:vAlign w:val="center"/>
          </w:tcPr>
          <w:p w14:paraId="6D6FB54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0.82</w:t>
            </w:r>
          </w:p>
        </w:tc>
        <w:tc>
          <w:tcPr>
            <w:tcW w:w="955" w:type="dxa"/>
            <w:vAlign w:val="center"/>
          </w:tcPr>
          <w:p w14:paraId="1C6ECBE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6.51</w:t>
            </w:r>
          </w:p>
        </w:tc>
        <w:tc>
          <w:tcPr>
            <w:tcW w:w="527" w:type="dxa"/>
            <w:vAlign w:val="center"/>
          </w:tcPr>
          <w:p w14:paraId="2A35EABC">
            <w:pPr>
              <w:pStyle w:val="24"/>
              <w:bidi w:val="0"/>
            </w:pPr>
          </w:p>
        </w:tc>
      </w:tr>
      <w:tr w14:paraId="756A4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A8D162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DH1-4-6</w:t>
            </w:r>
          </w:p>
        </w:tc>
        <w:tc>
          <w:tcPr>
            <w:tcW w:w="525" w:type="dxa"/>
            <w:vAlign w:val="center"/>
          </w:tcPr>
          <w:p w14:paraId="4F4434E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98DDC7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271B206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0544DE0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24" w:type="dxa"/>
            <w:vAlign w:val="center"/>
          </w:tcPr>
          <w:p w14:paraId="3AA0587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0.74</w:t>
            </w:r>
          </w:p>
        </w:tc>
        <w:tc>
          <w:tcPr>
            <w:tcW w:w="1004" w:type="dxa"/>
            <w:vAlign w:val="center"/>
          </w:tcPr>
          <w:p w14:paraId="3934F2D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56C585A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27.45</w:t>
            </w:r>
          </w:p>
        </w:tc>
        <w:tc>
          <w:tcPr>
            <w:tcW w:w="765" w:type="dxa"/>
            <w:vAlign w:val="center"/>
          </w:tcPr>
          <w:p w14:paraId="130FF5A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97.37</w:t>
            </w:r>
          </w:p>
        </w:tc>
        <w:tc>
          <w:tcPr>
            <w:tcW w:w="955" w:type="dxa"/>
            <w:vAlign w:val="center"/>
          </w:tcPr>
          <w:p w14:paraId="58714C7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0.88</w:t>
            </w:r>
          </w:p>
        </w:tc>
        <w:tc>
          <w:tcPr>
            <w:tcW w:w="955" w:type="dxa"/>
            <w:vAlign w:val="center"/>
          </w:tcPr>
          <w:p w14:paraId="71EE8E8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6.54</w:t>
            </w:r>
          </w:p>
        </w:tc>
        <w:tc>
          <w:tcPr>
            <w:tcW w:w="527" w:type="dxa"/>
            <w:vAlign w:val="center"/>
          </w:tcPr>
          <w:p w14:paraId="51BB877A">
            <w:pPr>
              <w:pStyle w:val="24"/>
              <w:bidi w:val="0"/>
            </w:pPr>
          </w:p>
        </w:tc>
      </w:tr>
      <w:tr w14:paraId="20FC5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FA483E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DH1-4-7</w:t>
            </w:r>
          </w:p>
        </w:tc>
        <w:tc>
          <w:tcPr>
            <w:tcW w:w="525" w:type="dxa"/>
            <w:vAlign w:val="center"/>
          </w:tcPr>
          <w:p w14:paraId="50B5951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A6D3A7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B3B87D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2BFA2349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24" w:type="dxa"/>
            <w:vAlign w:val="center"/>
          </w:tcPr>
          <w:p w14:paraId="4568DE1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0.03</w:t>
            </w:r>
          </w:p>
        </w:tc>
        <w:tc>
          <w:tcPr>
            <w:tcW w:w="1004" w:type="dxa"/>
            <w:vAlign w:val="center"/>
          </w:tcPr>
          <w:p w14:paraId="1D8AE43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40A7A5A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0.97</w:t>
            </w:r>
          </w:p>
        </w:tc>
        <w:tc>
          <w:tcPr>
            <w:tcW w:w="765" w:type="dxa"/>
            <w:vAlign w:val="center"/>
          </w:tcPr>
          <w:p w14:paraId="555F24F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96.77</w:t>
            </w:r>
          </w:p>
        </w:tc>
        <w:tc>
          <w:tcPr>
            <w:tcW w:w="955" w:type="dxa"/>
            <w:vAlign w:val="center"/>
          </w:tcPr>
          <w:p w14:paraId="2628066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0.77</w:t>
            </w:r>
          </w:p>
        </w:tc>
        <w:tc>
          <w:tcPr>
            <w:tcW w:w="955" w:type="dxa"/>
            <w:vAlign w:val="center"/>
          </w:tcPr>
          <w:p w14:paraId="6AAA045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6.58</w:t>
            </w:r>
          </w:p>
        </w:tc>
        <w:tc>
          <w:tcPr>
            <w:tcW w:w="527" w:type="dxa"/>
            <w:vAlign w:val="center"/>
          </w:tcPr>
          <w:p w14:paraId="6C637E12">
            <w:pPr>
              <w:pStyle w:val="24"/>
              <w:bidi w:val="0"/>
            </w:pPr>
          </w:p>
        </w:tc>
      </w:tr>
      <w:tr w14:paraId="2410C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B88565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DH1-7-6</w:t>
            </w:r>
          </w:p>
        </w:tc>
        <w:tc>
          <w:tcPr>
            <w:tcW w:w="525" w:type="dxa"/>
            <w:vAlign w:val="center"/>
          </w:tcPr>
          <w:p w14:paraId="73EC679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5DFEA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6BA747B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5E628F07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2.5</w:t>
            </w:r>
          </w:p>
        </w:tc>
        <w:tc>
          <w:tcPr>
            <w:tcW w:w="824" w:type="dxa"/>
            <w:vAlign w:val="center"/>
          </w:tcPr>
          <w:p w14:paraId="75BA972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9.09</w:t>
            </w:r>
          </w:p>
        </w:tc>
        <w:tc>
          <w:tcPr>
            <w:tcW w:w="1004" w:type="dxa"/>
            <w:vAlign w:val="center"/>
          </w:tcPr>
          <w:p w14:paraId="62792C3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10433</w:t>
            </w:r>
          </w:p>
        </w:tc>
        <w:tc>
          <w:tcPr>
            <w:tcW w:w="824" w:type="dxa"/>
            <w:vAlign w:val="center"/>
          </w:tcPr>
          <w:p w14:paraId="2CA7D60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13.7</w:t>
            </w:r>
          </w:p>
        </w:tc>
        <w:tc>
          <w:tcPr>
            <w:tcW w:w="765" w:type="dxa"/>
            <w:vAlign w:val="center"/>
          </w:tcPr>
          <w:p w14:paraId="7912E05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60.11</w:t>
            </w:r>
          </w:p>
        </w:tc>
        <w:tc>
          <w:tcPr>
            <w:tcW w:w="955" w:type="dxa"/>
            <w:vAlign w:val="center"/>
          </w:tcPr>
          <w:p w14:paraId="4559526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19.68</w:t>
            </w:r>
          </w:p>
        </w:tc>
        <w:tc>
          <w:tcPr>
            <w:tcW w:w="955" w:type="dxa"/>
            <w:vAlign w:val="center"/>
          </w:tcPr>
          <w:p w14:paraId="03B340F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527" w:type="dxa"/>
            <w:vAlign w:val="center"/>
          </w:tcPr>
          <w:p w14:paraId="664174A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配合DH1-10H井顺掺关井1次,19-22日沥青质上返关井,配合压缩机保养关井1次</w:t>
            </w:r>
          </w:p>
        </w:tc>
      </w:tr>
      <w:tr w14:paraId="22B50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F1BF29E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DH1-H2</w:t>
            </w:r>
          </w:p>
        </w:tc>
        <w:tc>
          <w:tcPr>
            <w:tcW w:w="525" w:type="dxa"/>
            <w:vAlign w:val="center"/>
          </w:tcPr>
          <w:p w14:paraId="2AC4B49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1D4FDE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E4BE14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5847FC4F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5E818A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13.42</w:t>
            </w:r>
          </w:p>
        </w:tc>
        <w:tc>
          <w:tcPr>
            <w:tcW w:w="1004" w:type="dxa"/>
            <w:vAlign w:val="center"/>
          </w:tcPr>
          <w:p w14:paraId="132E237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39242</w:t>
            </w:r>
          </w:p>
        </w:tc>
        <w:tc>
          <w:tcPr>
            <w:tcW w:w="824" w:type="dxa"/>
            <w:vAlign w:val="center"/>
          </w:tcPr>
          <w:p w14:paraId="305598A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4.36</w:t>
            </w:r>
          </w:p>
        </w:tc>
        <w:tc>
          <w:tcPr>
            <w:tcW w:w="765" w:type="dxa"/>
            <w:vAlign w:val="center"/>
          </w:tcPr>
          <w:p w14:paraId="0C283EA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24.55</w:t>
            </w:r>
          </w:p>
        </w:tc>
        <w:tc>
          <w:tcPr>
            <w:tcW w:w="955" w:type="dxa"/>
            <w:vAlign w:val="center"/>
          </w:tcPr>
          <w:p w14:paraId="4A149E3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32.3</w:t>
            </w:r>
          </w:p>
        </w:tc>
        <w:tc>
          <w:tcPr>
            <w:tcW w:w="955" w:type="dxa"/>
            <w:vAlign w:val="center"/>
          </w:tcPr>
          <w:p w14:paraId="135C125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527" w:type="dxa"/>
            <w:vAlign w:val="center"/>
          </w:tcPr>
          <w:p w14:paraId="664705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检查油嘴关井2次</w:t>
            </w:r>
          </w:p>
        </w:tc>
      </w:tr>
      <w:tr w14:paraId="2E35F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119CDFCE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DH1-H4</w:t>
            </w:r>
          </w:p>
        </w:tc>
        <w:tc>
          <w:tcPr>
            <w:tcW w:w="525" w:type="dxa"/>
            <w:vAlign w:val="center"/>
          </w:tcPr>
          <w:p w14:paraId="25DFAA5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A81021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3326FF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722A544F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4017BA4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7.49</w:t>
            </w:r>
          </w:p>
        </w:tc>
        <w:tc>
          <w:tcPr>
            <w:tcW w:w="1004" w:type="dxa"/>
            <w:vAlign w:val="center"/>
          </w:tcPr>
          <w:p w14:paraId="5876A7D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4848</w:t>
            </w:r>
          </w:p>
        </w:tc>
        <w:tc>
          <w:tcPr>
            <w:tcW w:w="824" w:type="dxa"/>
            <w:vAlign w:val="center"/>
          </w:tcPr>
          <w:p w14:paraId="2FD510F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0.13</w:t>
            </w:r>
          </w:p>
        </w:tc>
        <w:tc>
          <w:tcPr>
            <w:tcW w:w="765" w:type="dxa"/>
            <w:vAlign w:val="center"/>
          </w:tcPr>
          <w:p w14:paraId="50E0196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1.75</w:t>
            </w:r>
          </w:p>
        </w:tc>
        <w:tc>
          <w:tcPr>
            <w:tcW w:w="955" w:type="dxa"/>
            <w:vAlign w:val="center"/>
          </w:tcPr>
          <w:p w14:paraId="195A62C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3.86</w:t>
            </w:r>
          </w:p>
        </w:tc>
        <w:tc>
          <w:tcPr>
            <w:tcW w:w="955" w:type="dxa"/>
            <w:vAlign w:val="center"/>
          </w:tcPr>
          <w:p w14:paraId="15B8DB2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29.25</w:t>
            </w:r>
          </w:p>
        </w:tc>
        <w:tc>
          <w:tcPr>
            <w:tcW w:w="527" w:type="dxa"/>
            <w:vAlign w:val="center"/>
          </w:tcPr>
          <w:p w14:paraId="5227B6A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1-4日高气油比关井,11-18日,23-31日关井恢复压力,检查油嘴关井1次</w:t>
            </w:r>
          </w:p>
        </w:tc>
      </w:tr>
      <w:tr w14:paraId="508AF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28AF86F3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DH1-7-9</w:t>
            </w:r>
          </w:p>
        </w:tc>
        <w:tc>
          <w:tcPr>
            <w:tcW w:w="525" w:type="dxa"/>
            <w:vAlign w:val="center"/>
          </w:tcPr>
          <w:p w14:paraId="61D95E4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17F355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C₁b³⁻¹、C₁b³⁻²</w:t>
            </w:r>
          </w:p>
        </w:tc>
        <w:tc>
          <w:tcPr>
            <w:tcW w:w="554" w:type="dxa"/>
            <w:vAlign w:val="center"/>
          </w:tcPr>
          <w:p w14:paraId="3527E09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6D1BD86E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4" w:type="dxa"/>
            <w:vAlign w:val="center"/>
          </w:tcPr>
          <w:p w14:paraId="50F11D1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32.39</w:t>
            </w:r>
          </w:p>
        </w:tc>
        <w:tc>
          <w:tcPr>
            <w:tcW w:w="1004" w:type="dxa"/>
            <w:vAlign w:val="center"/>
          </w:tcPr>
          <w:p w14:paraId="7671E21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31256</w:t>
            </w:r>
          </w:p>
        </w:tc>
        <w:tc>
          <w:tcPr>
            <w:tcW w:w="824" w:type="dxa"/>
            <w:vAlign w:val="center"/>
          </w:tcPr>
          <w:p w14:paraId="589C679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8.9</w:t>
            </w:r>
          </w:p>
        </w:tc>
        <w:tc>
          <w:tcPr>
            <w:tcW w:w="765" w:type="dxa"/>
            <w:vAlign w:val="center"/>
          </w:tcPr>
          <w:p w14:paraId="2254115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21.55</w:t>
            </w:r>
          </w:p>
        </w:tc>
        <w:tc>
          <w:tcPr>
            <w:tcW w:w="955" w:type="dxa"/>
            <w:vAlign w:val="center"/>
          </w:tcPr>
          <w:p w14:paraId="26AFFB9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9.49</w:t>
            </w:r>
          </w:p>
        </w:tc>
        <w:tc>
          <w:tcPr>
            <w:tcW w:w="955" w:type="dxa"/>
            <w:vAlign w:val="center"/>
          </w:tcPr>
          <w:p w14:paraId="63ED43A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11.39</w:t>
            </w:r>
          </w:p>
        </w:tc>
        <w:tc>
          <w:tcPr>
            <w:tcW w:w="527" w:type="dxa"/>
            <w:vAlign w:val="center"/>
          </w:tcPr>
          <w:p w14:paraId="36BA9EF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23日配合处理井筒关井</w:t>
            </w:r>
          </w:p>
        </w:tc>
      </w:tr>
      <w:tr w14:paraId="5E7C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5C1954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DH1-6-9</w:t>
            </w:r>
          </w:p>
        </w:tc>
        <w:tc>
          <w:tcPr>
            <w:tcW w:w="525" w:type="dxa"/>
            <w:vAlign w:val="center"/>
          </w:tcPr>
          <w:p w14:paraId="6CD282F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30CA806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33CC05C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474DD3A7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3CD038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14.77</w:t>
            </w:r>
          </w:p>
        </w:tc>
        <w:tc>
          <w:tcPr>
            <w:tcW w:w="1004" w:type="dxa"/>
            <w:vAlign w:val="center"/>
          </w:tcPr>
          <w:p w14:paraId="4789130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2369</w:t>
            </w:r>
          </w:p>
        </w:tc>
        <w:tc>
          <w:tcPr>
            <w:tcW w:w="824" w:type="dxa"/>
            <w:vAlign w:val="center"/>
          </w:tcPr>
          <w:p w14:paraId="336BC96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0.34</w:t>
            </w:r>
          </w:p>
        </w:tc>
        <w:tc>
          <w:tcPr>
            <w:tcW w:w="765" w:type="dxa"/>
            <w:vAlign w:val="center"/>
          </w:tcPr>
          <w:p w14:paraId="0AAD1FE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2.26</w:t>
            </w:r>
          </w:p>
        </w:tc>
        <w:tc>
          <w:tcPr>
            <w:tcW w:w="955" w:type="dxa"/>
            <w:vAlign w:val="center"/>
          </w:tcPr>
          <w:p w14:paraId="3628E37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5.01</w:t>
            </w:r>
          </w:p>
        </w:tc>
        <w:tc>
          <w:tcPr>
            <w:tcW w:w="955" w:type="dxa"/>
            <w:vAlign w:val="center"/>
          </w:tcPr>
          <w:p w14:paraId="44A98E5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7.78</w:t>
            </w:r>
          </w:p>
        </w:tc>
        <w:tc>
          <w:tcPr>
            <w:tcW w:w="527" w:type="dxa"/>
            <w:vAlign w:val="center"/>
          </w:tcPr>
          <w:p w14:paraId="2CFBE8E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1-13日高气油比关井</w:t>
            </w:r>
          </w:p>
        </w:tc>
      </w:tr>
      <w:tr w14:paraId="7C860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C526D37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525" w:type="dxa"/>
            <w:vAlign w:val="center"/>
          </w:tcPr>
          <w:p w14:paraId="01AA5A5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6EAE88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1C694DD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59A1F333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24" w:type="dxa"/>
            <w:vAlign w:val="center"/>
          </w:tcPr>
          <w:p w14:paraId="0F774C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04" w:type="dxa"/>
            <w:vAlign w:val="center"/>
          </w:tcPr>
          <w:p w14:paraId="7F31795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13464</w:t>
            </w:r>
          </w:p>
        </w:tc>
        <w:tc>
          <w:tcPr>
            <w:tcW w:w="824" w:type="dxa"/>
            <w:vAlign w:val="center"/>
          </w:tcPr>
          <w:p w14:paraId="15E51CA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98</w:t>
            </w:r>
          </w:p>
        </w:tc>
        <w:tc>
          <w:tcPr>
            <w:tcW w:w="765" w:type="dxa"/>
            <w:vAlign w:val="center"/>
          </w:tcPr>
          <w:p w14:paraId="697E2B4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97.03</w:t>
            </w:r>
          </w:p>
        </w:tc>
        <w:tc>
          <w:tcPr>
            <w:tcW w:w="955" w:type="dxa"/>
            <w:vAlign w:val="center"/>
          </w:tcPr>
          <w:p w14:paraId="3D619F7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6.75</w:t>
            </w:r>
          </w:p>
        </w:tc>
        <w:tc>
          <w:tcPr>
            <w:tcW w:w="955" w:type="dxa"/>
            <w:vAlign w:val="center"/>
          </w:tcPr>
          <w:p w14:paraId="633C93C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16.46</w:t>
            </w:r>
          </w:p>
        </w:tc>
        <w:tc>
          <w:tcPr>
            <w:tcW w:w="527" w:type="dxa"/>
            <w:vAlign w:val="center"/>
          </w:tcPr>
          <w:p w14:paraId="0CFF157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换油嘴关井2次</w:t>
            </w:r>
          </w:p>
        </w:tc>
      </w:tr>
      <w:tr w14:paraId="730B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453AA9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525" w:type="dxa"/>
            <w:vAlign w:val="center"/>
          </w:tcPr>
          <w:p w14:paraId="5EAC67E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D2F310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5C9BAF5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0E3E6EBA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54A71D4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3.02</w:t>
            </w:r>
          </w:p>
        </w:tc>
        <w:tc>
          <w:tcPr>
            <w:tcW w:w="1004" w:type="dxa"/>
            <w:vAlign w:val="center"/>
          </w:tcPr>
          <w:p w14:paraId="643ACEB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13461</w:t>
            </w:r>
          </w:p>
        </w:tc>
        <w:tc>
          <w:tcPr>
            <w:tcW w:w="824" w:type="dxa"/>
            <w:vAlign w:val="center"/>
          </w:tcPr>
          <w:p w14:paraId="1659D37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97.99</w:t>
            </w:r>
          </w:p>
        </w:tc>
        <w:tc>
          <w:tcPr>
            <w:tcW w:w="765" w:type="dxa"/>
            <w:vAlign w:val="center"/>
          </w:tcPr>
          <w:p w14:paraId="243CAD4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97.01</w:t>
            </w:r>
          </w:p>
        </w:tc>
        <w:tc>
          <w:tcPr>
            <w:tcW w:w="955" w:type="dxa"/>
            <w:vAlign w:val="center"/>
          </w:tcPr>
          <w:p w14:paraId="63306D3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14.25</w:t>
            </w:r>
          </w:p>
        </w:tc>
        <w:tc>
          <w:tcPr>
            <w:tcW w:w="955" w:type="dxa"/>
            <w:vAlign w:val="center"/>
          </w:tcPr>
          <w:p w14:paraId="0C1005B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15.91</w:t>
            </w:r>
          </w:p>
        </w:tc>
        <w:tc>
          <w:tcPr>
            <w:tcW w:w="527" w:type="dxa"/>
            <w:vAlign w:val="center"/>
          </w:tcPr>
          <w:p w14:paraId="52B4EC48">
            <w:pPr>
              <w:pStyle w:val="24"/>
              <w:bidi w:val="0"/>
            </w:pPr>
          </w:p>
        </w:tc>
      </w:tr>
      <w:tr w14:paraId="4523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1713F3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525" w:type="dxa"/>
            <w:vAlign w:val="center"/>
          </w:tcPr>
          <w:p w14:paraId="0EFBDFA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2187261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06B9E07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4E607E19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824" w:type="dxa"/>
            <w:vAlign w:val="center"/>
          </w:tcPr>
          <w:p w14:paraId="15F8665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8.36</w:t>
            </w:r>
          </w:p>
        </w:tc>
        <w:tc>
          <w:tcPr>
            <w:tcW w:w="1004" w:type="dxa"/>
            <w:vAlign w:val="center"/>
          </w:tcPr>
          <w:p w14:paraId="635D99F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13462</w:t>
            </w:r>
          </w:p>
        </w:tc>
        <w:tc>
          <w:tcPr>
            <w:tcW w:w="824" w:type="dxa"/>
            <w:vAlign w:val="center"/>
          </w:tcPr>
          <w:p w14:paraId="0810233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58.86</w:t>
            </w:r>
          </w:p>
        </w:tc>
        <w:tc>
          <w:tcPr>
            <w:tcW w:w="765" w:type="dxa"/>
            <w:vAlign w:val="center"/>
          </w:tcPr>
          <w:p w14:paraId="13A8D7C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87.56</w:t>
            </w:r>
          </w:p>
        </w:tc>
        <w:tc>
          <w:tcPr>
            <w:tcW w:w="955" w:type="dxa"/>
            <w:vAlign w:val="center"/>
          </w:tcPr>
          <w:p w14:paraId="7BB866D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20.52</w:t>
            </w:r>
          </w:p>
        </w:tc>
        <w:tc>
          <w:tcPr>
            <w:tcW w:w="955" w:type="dxa"/>
            <w:vAlign w:val="center"/>
          </w:tcPr>
          <w:p w14:paraId="6834DD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14.63</w:t>
            </w:r>
          </w:p>
        </w:tc>
        <w:tc>
          <w:tcPr>
            <w:tcW w:w="527" w:type="dxa"/>
            <w:vAlign w:val="center"/>
          </w:tcPr>
          <w:p w14:paraId="27903508">
            <w:pPr>
              <w:pStyle w:val="24"/>
              <w:bidi w:val="0"/>
            </w:pPr>
          </w:p>
        </w:tc>
      </w:tr>
      <w:tr w14:paraId="3B9F5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325B9D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525" w:type="dxa"/>
            <w:vAlign w:val="center"/>
          </w:tcPr>
          <w:p w14:paraId="7FCFFEE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65BF43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71146A7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43E83218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7BE8AB5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19.88</w:t>
            </w:r>
          </w:p>
        </w:tc>
        <w:tc>
          <w:tcPr>
            <w:tcW w:w="1004" w:type="dxa"/>
            <w:vAlign w:val="center"/>
          </w:tcPr>
          <w:p w14:paraId="6D95C40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19837</w:t>
            </w:r>
          </w:p>
        </w:tc>
        <w:tc>
          <w:tcPr>
            <w:tcW w:w="824" w:type="dxa"/>
            <w:vAlign w:val="center"/>
          </w:tcPr>
          <w:p w14:paraId="46DF98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9.76</w:t>
            </w:r>
          </w:p>
        </w:tc>
        <w:tc>
          <w:tcPr>
            <w:tcW w:w="765" w:type="dxa"/>
            <w:vAlign w:val="center"/>
          </w:tcPr>
          <w:p w14:paraId="767C5C3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32.93</w:t>
            </w:r>
          </w:p>
        </w:tc>
        <w:tc>
          <w:tcPr>
            <w:tcW w:w="955" w:type="dxa"/>
            <w:vAlign w:val="center"/>
          </w:tcPr>
          <w:p w14:paraId="400EAE3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19.64</w:t>
            </w:r>
          </w:p>
        </w:tc>
        <w:tc>
          <w:tcPr>
            <w:tcW w:w="955" w:type="dxa"/>
            <w:vAlign w:val="center"/>
          </w:tcPr>
          <w:p w14:paraId="61D66D9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12.54</w:t>
            </w:r>
          </w:p>
        </w:tc>
        <w:tc>
          <w:tcPr>
            <w:tcW w:w="527" w:type="dxa"/>
            <w:vAlign w:val="center"/>
          </w:tcPr>
          <w:p w14:paraId="5C4ACF20">
            <w:pPr>
              <w:pStyle w:val="24"/>
              <w:bidi w:val="0"/>
            </w:pPr>
          </w:p>
        </w:tc>
      </w:tr>
      <w:tr w14:paraId="7A28C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D03A3B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DH1-5-9</w:t>
            </w:r>
          </w:p>
        </w:tc>
        <w:tc>
          <w:tcPr>
            <w:tcW w:w="525" w:type="dxa"/>
            <w:vAlign w:val="center"/>
          </w:tcPr>
          <w:p w14:paraId="75ECA9E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B93C03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43E76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1197BB08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06A00B8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04" w:type="dxa"/>
            <w:vAlign w:val="center"/>
          </w:tcPr>
          <w:p w14:paraId="163B5B5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40012</w:t>
            </w:r>
          </w:p>
        </w:tc>
        <w:tc>
          <w:tcPr>
            <w:tcW w:w="824" w:type="dxa"/>
            <w:vAlign w:val="center"/>
          </w:tcPr>
          <w:p w14:paraId="0EDE34B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9.16</w:t>
            </w:r>
          </w:p>
        </w:tc>
        <w:tc>
          <w:tcPr>
            <w:tcW w:w="765" w:type="dxa"/>
            <w:vAlign w:val="center"/>
          </w:tcPr>
          <w:p w14:paraId="6B9F821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24.01</w:t>
            </w:r>
          </w:p>
        </w:tc>
        <w:tc>
          <w:tcPr>
            <w:tcW w:w="955" w:type="dxa"/>
            <w:vAlign w:val="center"/>
          </w:tcPr>
          <w:p w14:paraId="0879DE7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26.92</w:t>
            </w:r>
          </w:p>
        </w:tc>
        <w:tc>
          <w:tcPr>
            <w:tcW w:w="955" w:type="dxa"/>
            <w:vAlign w:val="center"/>
          </w:tcPr>
          <w:p w14:paraId="3C07736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15.6</w:t>
            </w:r>
          </w:p>
        </w:tc>
        <w:tc>
          <w:tcPr>
            <w:tcW w:w="527" w:type="dxa"/>
            <w:vAlign w:val="center"/>
          </w:tcPr>
          <w:p w14:paraId="28F367E2">
            <w:pPr>
              <w:pStyle w:val="24"/>
              <w:bidi w:val="0"/>
            </w:pPr>
          </w:p>
        </w:tc>
      </w:tr>
      <w:tr w14:paraId="7F61A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9970E96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DH1-H7</w:t>
            </w:r>
          </w:p>
        </w:tc>
        <w:tc>
          <w:tcPr>
            <w:tcW w:w="525" w:type="dxa"/>
            <w:vAlign w:val="center"/>
          </w:tcPr>
          <w:p w14:paraId="46D2936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2E13F5A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2C848CD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7A920093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4" w:type="dxa"/>
            <w:vAlign w:val="center"/>
          </w:tcPr>
          <w:p w14:paraId="6DCCC33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7.04</w:t>
            </w:r>
          </w:p>
        </w:tc>
        <w:tc>
          <w:tcPr>
            <w:tcW w:w="1004" w:type="dxa"/>
            <w:vAlign w:val="center"/>
          </w:tcPr>
          <w:p w14:paraId="6AB3DB8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3755</w:t>
            </w:r>
          </w:p>
        </w:tc>
        <w:tc>
          <w:tcPr>
            <w:tcW w:w="824" w:type="dxa"/>
            <w:vAlign w:val="center"/>
          </w:tcPr>
          <w:p w14:paraId="70E77CA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0.67</w:t>
            </w:r>
          </w:p>
        </w:tc>
        <w:tc>
          <w:tcPr>
            <w:tcW w:w="765" w:type="dxa"/>
            <w:vAlign w:val="center"/>
          </w:tcPr>
          <w:p w14:paraId="7D2FDBB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8.72</w:t>
            </w:r>
          </w:p>
        </w:tc>
        <w:tc>
          <w:tcPr>
            <w:tcW w:w="955" w:type="dxa"/>
            <w:vAlign w:val="center"/>
          </w:tcPr>
          <w:p w14:paraId="5D080CD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22.94</w:t>
            </w:r>
          </w:p>
        </w:tc>
        <w:tc>
          <w:tcPr>
            <w:tcW w:w="955" w:type="dxa"/>
            <w:vAlign w:val="center"/>
          </w:tcPr>
          <w:p w14:paraId="1DE11D6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23.08</w:t>
            </w:r>
          </w:p>
        </w:tc>
        <w:tc>
          <w:tcPr>
            <w:tcW w:w="527" w:type="dxa"/>
            <w:vAlign w:val="center"/>
          </w:tcPr>
          <w:p w14:paraId="222DA18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6-13日天然气站低压气压力高关井</w:t>
            </w:r>
          </w:p>
        </w:tc>
      </w:tr>
      <w:tr w14:paraId="06137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1DB0436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DH1-7-12</w:t>
            </w:r>
          </w:p>
        </w:tc>
        <w:tc>
          <w:tcPr>
            <w:tcW w:w="525" w:type="dxa"/>
            <w:vAlign w:val="center"/>
          </w:tcPr>
          <w:p w14:paraId="6966A25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5934959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16A9FFE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18F4CA0A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824" w:type="dxa"/>
            <w:vAlign w:val="center"/>
          </w:tcPr>
          <w:p w14:paraId="6C9A9C8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40.09</w:t>
            </w:r>
          </w:p>
        </w:tc>
        <w:tc>
          <w:tcPr>
            <w:tcW w:w="1004" w:type="dxa"/>
            <w:vAlign w:val="center"/>
          </w:tcPr>
          <w:p w14:paraId="6D998F5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34556</w:t>
            </w:r>
          </w:p>
        </w:tc>
        <w:tc>
          <w:tcPr>
            <w:tcW w:w="824" w:type="dxa"/>
            <w:vAlign w:val="center"/>
          </w:tcPr>
          <w:p w14:paraId="1CCCD2B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51.4</w:t>
            </w:r>
          </w:p>
        </w:tc>
        <w:tc>
          <w:tcPr>
            <w:tcW w:w="765" w:type="dxa"/>
            <w:vAlign w:val="center"/>
          </w:tcPr>
          <w:p w14:paraId="4F87373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56.18</w:t>
            </w:r>
          </w:p>
        </w:tc>
        <w:tc>
          <w:tcPr>
            <w:tcW w:w="955" w:type="dxa"/>
            <w:vAlign w:val="center"/>
          </w:tcPr>
          <w:p w14:paraId="5F2B923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12.49</w:t>
            </w:r>
          </w:p>
        </w:tc>
        <w:tc>
          <w:tcPr>
            <w:tcW w:w="955" w:type="dxa"/>
            <w:vAlign w:val="center"/>
          </w:tcPr>
          <w:p w14:paraId="10C69F9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16.08</w:t>
            </w:r>
          </w:p>
        </w:tc>
        <w:tc>
          <w:tcPr>
            <w:tcW w:w="527" w:type="dxa"/>
            <w:vAlign w:val="center"/>
          </w:tcPr>
          <w:p w14:paraId="5AD3B53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6-13日天然气站低压气压力高关井,倒盲板关井1次,配合压缩机保养关井1次</w:t>
            </w:r>
          </w:p>
        </w:tc>
      </w:tr>
      <w:tr w14:paraId="7A385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2E667277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DH1-H8</w:t>
            </w:r>
          </w:p>
        </w:tc>
        <w:tc>
          <w:tcPr>
            <w:tcW w:w="525" w:type="dxa"/>
            <w:vAlign w:val="center"/>
          </w:tcPr>
          <w:p w14:paraId="441B959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7CDFE8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D4B0C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抽油机</w:t>
            </w:r>
          </w:p>
        </w:tc>
        <w:tc>
          <w:tcPr>
            <w:tcW w:w="554" w:type="dxa"/>
            <w:vAlign w:val="center"/>
          </w:tcPr>
          <w:p w14:paraId="7562A7A2">
            <w:pPr>
              <w:pStyle w:val="24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6CE6298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05C6627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42AE6E9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4E6BEFE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3774B13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4DBB3AC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0.05</w:t>
            </w:r>
          </w:p>
        </w:tc>
        <w:tc>
          <w:tcPr>
            <w:tcW w:w="527" w:type="dxa"/>
            <w:vAlign w:val="center"/>
          </w:tcPr>
          <w:p w14:paraId="2CA19C1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2025-07-24井口不出液关井</w:t>
            </w:r>
          </w:p>
        </w:tc>
      </w:tr>
      <w:tr w14:paraId="09750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CC8DDC7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DH1-H17</w:t>
            </w:r>
          </w:p>
        </w:tc>
        <w:tc>
          <w:tcPr>
            <w:tcW w:w="525" w:type="dxa"/>
            <w:vAlign w:val="center"/>
          </w:tcPr>
          <w:p w14:paraId="2E86610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B917B1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50A9461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抽油机</w:t>
            </w:r>
          </w:p>
        </w:tc>
        <w:tc>
          <w:tcPr>
            <w:tcW w:w="554" w:type="dxa"/>
            <w:vAlign w:val="center"/>
          </w:tcPr>
          <w:p w14:paraId="77AEBCE8">
            <w:pPr>
              <w:pStyle w:val="24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3A5FCD4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5F768AD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1F2E824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584A2C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1C8B12C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05D3661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0.15</w:t>
            </w:r>
          </w:p>
        </w:tc>
        <w:tc>
          <w:tcPr>
            <w:tcW w:w="527" w:type="dxa"/>
            <w:vAlign w:val="center"/>
          </w:tcPr>
          <w:p w14:paraId="62B5A54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2024-12-15套损高含水关井</w:t>
            </w:r>
          </w:p>
        </w:tc>
      </w:tr>
      <w:tr w14:paraId="06A41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BD1D148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DH1-8-8</w:t>
            </w:r>
          </w:p>
        </w:tc>
        <w:tc>
          <w:tcPr>
            <w:tcW w:w="525" w:type="dxa"/>
            <w:vAlign w:val="center"/>
          </w:tcPr>
          <w:p w14:paraId="32C7C4B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15D80BB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0B825B1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755DAB3A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824" w:type="dxa"/>
            <w:vAlign w:val="center"/>
          </w:tcPr>
          <w:p w14:paraId="7BB24C9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8.61</w:t>
            </w:r>
          </w:p>
        </w:tc>
        <w:tc>
          <w:tcPr>
            <w:tcW w:w="1004" w:type="dxa"/>
            <w:vAlign w:val="center"/>
          </w:tcPr>
          <w:p w14:paraId="5BE26E5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6F3823A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15.42</w:t>
            </w:r>
          </w:p>
        </w:tc>
        <w:tc>
          <w:tcPr>
            <w:tcW w:w="765" w:type="dxa"/>
            <w:vAlign w:val="center"/>
          </w:tcPr>
          <w:p w14:paraId="1E11CF0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64.16</w:t>
            </w:r>
          </w:p>
        </w:tc>
        <w:tc>
          <w:tcPr>
            <w:tcW w:w="955" w:type="dxa"/>
            <w:vAlign w:val="center"/>
          </w:tcPr>
          <w:p w14:paraId="0512862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0.77</w:t>
            </w:r>
          </w:p>
        </w:tc>
        <w:tc>
          <w:tcPr>
            <w:tcW w:w="955" w:type="dxa"/>
            <w:vAlign w:val="center"/>
          </w:tcPr>
          <w:p w14:paraId="4D0C49B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8.16</w:t>
            </w:r>
          </w:p>
        </w:tc>
        <w:tc>
          <w:tcPr>
            <w:tcW w:w="527" w:type="dxa"/>
            <w:vAlign w:val="center"/>
          </w:tcPr>
          <w:p w14:paraId="3330A2C0">
            <w:pPr>
              <w:pStyle w:val="24"/>
              <w:bidi w:val="0"/>
            </w:pPr>
          </w:p>
        </w:tc>
      </w:tr>
      <w:tr w14:paraId="4FDAB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4165E531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DH1-6-6C</w:t>
            </w:r>
          </w:p>
        </w:tc>
        <w:tc>
          <w:tcPr>
            <w:tcW w:w="525" w:type="dxa"/>
            <w:vAlign w:val="center"/>
          </w:tcPr>
          <w:p w14:paraId="5823A86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441EF85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2991468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E6DC307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0A51536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004" w:type="dxa"/>
            <w:vAlign w:val="center"/>
          </w:tcPr>
          <w:p w14:paraId="4A878BE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11312</w:t>
            </w:r>
          </w:p>
        </w:tc>
        <w:tc>
          <w:tcPr>
            <w:tcW w:w="824" w:type="dxa"/>
            <w:vAlign w:val="center"/>
          </w:tcPr>
          <w:p w14:paraId="7AA1CF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1.8</w:t>
            </w:r>
          </w:p>
        </w:tc>
        <w:tc>
          <w:tcPr>
            <w:tcW w:w="765" w:type="dxa"/>
            <w:vAlign w:val="center"/>
          </w:tcPr>
          <w:p w14:paraId="3613951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9.57</w:t>
            </w:r>
          </w:p>
        </w:tc>
        <w:tc>
          <w:tcPr>
            <w:tcW w:w="955" w:type="dxa"/>
            <w:vAlign w:val="center"/>
          </w:tcPr>
          <w:p w14:paraId="144ABF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21.78</w:t>
            </w:r>
          </w:p>
        </w:tc>
        <w:tc>
          <w:tcPr>
            <w:tcW w:w="955" w:type="dxa"/>
            <w:vAlign w:val="center"/>
          </w:tcPr>
          <w:p w14:paraId="138D8BA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8.78</w:t>
            </w:r>
          </w:p>
        </w:tc>
        <w:tc>
          <w:tcPr>
            <w:tcW w:w="527" w:type="dxa"/>
            <w:vAlign w:val="center"/>
          </w:tcPr>
          <w:p w14:paraId="2427CC9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天然气站低压气压力高关井1次,配合DH1-10H井顺掺关井1次</w:t>
            </w:r>
          </w:p>
        </w:tc>
      </w:tr>
      <w:tr w14:paraId="4FD43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B47216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DH1-6-6C</w:t>
            </w:r>
          </w:p>
        </w:tc>
        <w:tc>
          <w:tcPr>
            <w:tcW w:w="525" w:type="dxa"/>
            <w:vAlign w:val="center"/>
          </w:tcPr>
          <w:p w14:paraId="352B8A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1358B4E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24EE0A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46DD4027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4" w:type="dxa"/>
            <w:vAlign w:val="center"/>
          </w:tcPr>
          <w:p w14:paraId="3D1C4AE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7.39</w:t>
            </w:r>
          </w:p>
        </w:tc>
        <w:tc>
          <w:tcPr>
            <w:tcW w:w="1004" w:type="dxa"/>
            <w:vAlign w:val="center"/>
          </w:tcPr>
          <w:p w14:paraId="641E1E0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6132</w:t>
            </w:r>
          </w:p>
        </w:tc>
        <w:tc>
          <w:tcPr>
            <w:tcW w:w="824" w:type="dxa"/>
            <w:vAlign w:val="center"/>
          </w:tcPr>
          <w:p w14:paraId="3FE9A56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1.28</w:t>
            </w:r>
          </w:p>
        </w:tc>
        <w:tc>
          <w:tcPr>
            <w:tcW w:w="765" w:type="dxa"/>
            <w:vAlign w:val="center"/>
          </w:tcPr>
          <w:p w14:paraId="3CBFA95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14.75</w:t>
            </w:r>
          </w:p>
        </w:tc>
        <w:tc>
          <w:tcPr>
            <w:tcW w:w="955" w:type="dxa"/>
            <w:vAlign w:val="center"/>
          </w:tcPr>
          <w:p w14:paraId="0CD775F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20.29</w:t>
            </w:r>
          </w:p>
        </w:tc>
        <w:tc>
          <w:tcPr>
            <w:tcW w:w="955" w:type="dxa"/>
            <w:vAlign w:val="center"/>
          </w:tcPr>
          <w:p w14:paraId="60432CD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8.38</w:t>
            </w:r>
          </w:p>
        </w:tc>
        <w:tc>
          <w:tcPr>
            <w:tcW w:w="527" w:type="dxa"/>
            <w:vAlign w:val="center"/>
          </w:tcPr>
          <w:p w14:paraId="797C1D04">
            <w:pPr>
              <w:pStyle w:val="24"/>
              <w:bidi w:val="0"/>
            </w:pPr>
          </w:p>
        </w:tc>
      </w:tr>
      <w:tr w14:paraId="6CF3A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407DF6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DH1-7-7T</w:t>
            </w:r>
          </w:p>
        </w:tc>
        <w:tc>
          <w:tcPr>
            <w:tcW w:w="525" w:type="dxa"/>
            <w:vAlign w:val="center"/>
          </w:tcPr>
          <w:p w14:paraId="30404D1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2B2E18B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9F44AA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2DF1FCE5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824" w:type="dxa"/>
            <w:vAlign w:val="center"/>
          </w:tcPr>
          <w:p w14:paraId="3615FA4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1004" w:type="dxa"/>
            <w:vAlign w:val="center"/>
          </w:tcPr>
          <w:p w14:paraId="572E76D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36180FF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2.16</w:t>
            </w:r>
          </w:p>
        </w:tc>
        <w:tc>
          <w:tcPr>
            <w:tcW w:w="765" w:type="dxa"/>
            <w:vAlign w:val="center"/>
          </w:tcPr>
          <w:p w14:paraId="1A0E1BF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66.34</w:t>
            </w:r>
          </w:p>
        </w:tc>
        <w:tc>
          <w:tcPr>
            <w:tcW w:w="955" w:type="dxa"/>
            <w:vAlign w:val="center"/>
          </w:tcPr>
          <w:p w14:paraId="092D890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0.68</w:t>
            </w:r>
          </w:p>
        </w:tc>
        <w:tc>
          <w:tcPr>
            <w:tcW w:w="955" w:type="dxa"/>
            <w:vAlign w:val="center"/>
          </w:tcPr>
          <w:p w14:paraId="29B384E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6.71</w:t>
            </w:r>
          </w:p>
        </w:tc>
        <w:tc>
          <w:tcPr>
            <w:tcW w:w="527" w:type="dxa"/>
            <w:vAlign w:val="center"/>
          </w:tcPr>
          <w:p w14:paraId="2A06C84A">
            <w:pPr>
              <w:pStyle w:val="24"/>
              <w:bidi w:val="0"/>
            </w:pPr>
          </w:p>
        </w:tc>
      </w:tr>
      <w:tr w14:paraId="5925E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1E6B84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DH1-1GH</w:t>
            </w:r>
          </w:p>
        </w:tc>
        <w:tc>
          <w:tcPr>
            <w:tcW w:w="525" w:type="dxa"/>
            <w:vAlign w:val="center"/>
          </w:tcPr>
          <w:p w14:paraId="2AFF682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089E236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6758253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09A13114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7D6B2D3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11.45</w:t>
            </w:r>
          </w:p>
        </w:tc>
        <w:tc>
          <w:tcPr>
            <w:tcW w:w="1004" w:type="dxa"/>
            <w:vAlign w:val="center"/>
          </w:tcPr>
          <w:p w14:paraId="78AA52B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21000</w:t>
            </w:r>
          </w:p>
        </w:tc>
        <w:tc>
          <w:tcPr>
            <w:tcW w:w="824" w:type="dxa"/>
            <w:vAlign w:val="center"/>
          </w:tcPr>
          <w:p w14:paraId="53DBE62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1.05</w:t>
            </w:r>
          </w:p>
        </w:tc>
        <w:tc>
          <w:tcPr>
            <w:tcW w:w="765" w:type="dxa"/>
            <w:vAlign w:val="center"/>
          </w:tcPr>
          <w:p w14:paraId="2B9DC42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8.38</w:t>
            </w:r>
          </w:p>
        </w:tc>
        <w:tc>
          <w:tcPr>
            <w:tcW w:w="955" w:type="dxa"/>
            <w:vAlign w:val="center"/>
          </w:tcPr>
          <w:p w14:paraId="1038C74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11.85</w:t>
            </w:r>
          </w:p>
        </w:tc>
        <w:tc>
          <w:tcPr>
            <w:tcW w:w="955" w:type="dxa"/>
            <w:vAlign w:val="center"/>
          </w:tcPr>
          <w:p w14:paraId="10D1D2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6.43</w:t>
            </w:r>
          </w:p>
        </w:tc>
        <w:tc>
          <w:tcPr>
            <w:tcW w:w="527" w:type="dxa"/>
            <w:vAlign w:val="center"/>
          </w:tcPr>
          <w:p w14:paraId="720F2218">
            <w:pPr>
              <w:pStyle w:val="24"/>
              <w:bidi w:val="0"/>
            </w:pPr>
          </w:p>
        </w:tc>
      </w:tr>
      <w:tr w14:paraId="4664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7A43DA4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DH1-1GH</w:t>
            </w:r>
          </w:p>
        </w:tc>
        <w:tc>
          <w:tcPr>
            <w:tcW w:w="525" w:type="dxa"/>
            <w:vAlign w:val="center"/>
          </w:tcPr>
          <w:p w14:paraId="593F714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68C693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09F5D25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76CD4007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4" w:type="dxa"/>
            <w:vAlign w:val="center"/>
          </w:tcPr>
          <w:p w14:paraId="3A507DA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10.83</w:t>
            </w:r>
          </w:p>
        </w:tc>
        <w:tc>
          <w:tcPr>
            <w:tcW w:w="1004" w:type="dxa"/>
            <w:vAlign w:val="center"/>
          </w:tcPr>
          <w:p w14:paraId="77B74D9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22511</w:t>
            </w:r>
          </w:p>
        </w:tc>
        <w:tc>
          <w:tcPr>
            <w:tcW w:w="824" w:type="dxa"/>
            <w:vAlign w:val="center"/>
          </w:tcPr>
          <w:p w14:paraId="5F1C421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1.36</w:t>
            </w:r>
          </w:p>
        </w:tc>
        <w:tc>
          <w:tcPr>
            <w:tcW w:w="765" w:type="dxa"/>
            <w:vAlign w:val="center"/>
          </w:tcPr>
          <w:p w14:paraId="73D67A6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11.19</w:t>
            </w:r>
          </w:p>
        </w:tc>
        <w:tc>
          <w:tcPr>
            <w:tcW w:w="955" w:type="dxa"/>
            <w:vAlign w:val="center"/>
          </w:tcPr>
          <w:p w14:paraId="241B431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18.01</w:t>
            </w:r>
          </w:p>
        </w:tc>
        <w:tc>
          <w:tcPr>
            <w:tcW w:w="955" w:type="dxa"/>
            <w:vAlign w:val="center"/>
          </w:tcPr>
          <w:p w14:paraId="54CEE1E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6.22</w:t>
            </w:r>
          </w:p>
        </w:tc>
        <w:tc>
          <w:tcPr>
            <w:tcW w:w="527" w:type="dxa"/>
            <w:vAlign w:val="center"/>
          </w:tcPr>
          <w:p w14:paraId="11ECF74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检查油嘴关井1次,换油嘴关井1次,地面管线泄压解堵关井1次,正挤稀油关井1次,29-31日高气油比关井</w:t>
            </w:r>
          </w:p>
        </w:tc>
      </w:tr>
      <w:tr w14:paraId="521EB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27583656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DH1-H11</w:t>
            </w:r>
          </w:p>
        </w:tc>
        <w:tc>
          <w:tcPr>
            <w:tcW w:w="525" w:type="dxa"/>
            <w:vAlign w:val="center"/>
          </w:tcPr>
          <w:p w14:paraId="304866B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4AA8DFE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554" w:type="dxa"/>
            <w:vAlign w:val="center"/>
          </w:tcPr>
          <w:p w14:paraId="4FE4576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36B5D493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824" w:type="dxa"/>
            <w:vAlign w:val="center"/>
          </w:tcPr>
          <w:p w14:paraId="248F8C5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12.42</w:t>
            </w:r>
          </w:p>
        </w:tc>
        <w:tc>
          <w:tcPr>
            <w:tcW w:w="1004" w:type="dxa"/>
            <w:vAlign w:val="center"/>
          </w:tcPr>
          <w:p w14:paraId="644E7F7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25490</w:t>
            </w:r>
          </w:p>
        </w:tc>
        <w:tc>
          <w:tcPr>
            <w:tcW w:w="824" w:type="dxa"/>
            <w:vAlign w:val="center"/>
          </w:tcPr>
          <w:p w14:paraId="7FB20A4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5.45</w:t>
            </w:r>
          </w:p>
        </w:tc>
        <w:tc>
          <w:tcPr>
            <w:tcW w:w="765" w:type="dxa"/>
            <w:vAlign w:val="center"/>
          </w:tcPr>
          <w:p w14:paraId="1B006BC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30.51</w:t>
            </w:r>
          </w:p>
        </w:tc>
        <w:tc>
          <w:tcPr>
            <w:tcW w:w="955" w:type="dxa"/>
            <w:vAlign w:val="center"/>
          </w:tcPr>
          <w:p w14:paraId="31017C8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26.32</w:t>
            </w:r>
          </w:p>
        </w:tc>
        <w:tc>
          <w:tcPr>
            <w:tcW w:w="955" w:type="dxa"/>
            <w:vAlign w:val="center"/>
          </w:tcPr>
          <w:p w14:paraId="33B0E17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24.69</w:t>
            </w:r>
          </w:p>
        </w:tc>
        <w:tc>
          <w:tcPr>
            <w:tcW w:w="527" w:type="dxa"/>
            <w:vAlign w:val="center"/>
          </w:tcPr>
          <w:p w14:paraId="7BAC0BD7">
            <w:pPr>
              <w:pStyle w:val="24"/>
              <w:bidi w:val="0"/>
            </w:pPr>
          </w:p>
        </w:tc>
      </w:tr>
      <w:tr w14:paraId="5C069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529912E3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</w:t>
            </w:r>
          </w:p>
        </w:tc>
        <w:tc>
          <w:tcPr>
            <w:tcW w:w="525" w:type="dxa"/>
            <w:vAlign w:val="center"/>
          </w:tcPr>
          <w:p w14:paraId="0171E6D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729D29B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S₁k</w:t>
            </w:r>
          </w:p>
        </w:tc>
        <w:tc>
          <w:tcPr>
            <w:tcW w:w="554" w:type="dxa"/>
            <w:vAlign w:val="center"/>
          </w:tcPr>
          <w:p w14:paraId="599BFB9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气举采油</w:t>
            </w:r>
          </w:p>
        </w:tc>
        <w:tc>
          <w:tcPr>
            <w:tcW w:w="554" w:type="dxa"/>
            <w:vAlign w:val="center"/>
          </w:tcPr>
          <w:p w14:paraId="53E6BA67">
            <w:pPr>
              <w:pStyle w:val="24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496A8E0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4" w:type="dxa"/>
            <w:vAlign w:val="center"/>
          </w:tcPr>
          <w:p w14:paraId="0D501D9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332ADA5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65" w:type="dxa"/>
            <w:vAlign w:val="center"/>
          </w:tcPr>
          <w:p w14:paraId="6EF80B9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55" w:type="dxa"/>
            <w:vAlign w:val="center"/>
          </w:tcPr>
          <w:p w14:paraId="44FFC58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15.8</w:t>
            </w:r>
          </w:p>
        </w:tc>
        <w:tc>
          <w:tcPr>
            <w:tcW w:w="955" w:type="dxa"/>
            <w:vAlign w:val="center"/>
          </w:tcPr>
          <w:p w14:paraId="4BDA3A2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527" w:type="dxa"/>
            <w:vAlign w:val="center"/>
          </w:tcPr>
          <w:p w14:paraId="70ED8CB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2024-02-09补孔改层作业结束合格完井</w:t>
            </w:r>
          </w:p>
        </w:tc>
      </w:tr>
      <w:tr w14:paraId="6A2FB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6777E0D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DH20-H1</w:t>
            </w:r>
          </w:p>
        </w:tc>
        <w:tc>
          <w:tcPr>
            <w:tcW w:w="525" w:type="dxa"/>
            <w:vAlign w:val="center"/>
          </w:tcPr>
          <w:p w14:paraId="19DAB20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1A96F8C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554" w:type="dxa"/>
            <w:vAlign w:val="center"/>
          </w:tcPr>
          <w:p w14:paraId="45C6CD2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</w:t>
            </w:r>
          </w:p>
        </w:tc>
        <w:tc>
          <w:tcPr>
            <w:tcW w:w="554" w:type="dxa"/>
            <w:vAlign w:val="center"/>
          </w:tcPr>
          <w:p w14:paraId="4095D8B4">
            <w:pPr>
              <w:pStyle w:val="24"/>
              <w:bidi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24" w:type="dxa"/>
            <w:vAlign w:val="center"/>
          </w:tcPr>
          <w:p w14:paraId="55C6C97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9.56</w:t>
            </w:r>
          </w:p>
        </w:tc>
        <w:tc>
          <w:tcPr>
            <w:tcW w:w="1004" w:type="dxa"/>
            <w:vAlign w:val="center"/>
          </w:tcPr>
          <w:p w14:paraId="48BC0F9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7647</w:t>
            </w:r>
          </w:p>
        </w:tc>
        <w:tc>
          <w:tcPr>
            <w:tcW w:w="824" w:type="dxa"/>
            <w:vAlign w:val="center"/>
          </w:tcPr>
          <w:p w14:paraId="620261A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23.01</w:t>
            </w:r>
          </w:p>
        </w:tc>
        <w:tc>
          <w:tcPr>
            <w:tcW w:w="765" w:type="dxa"/>
            <w:vAlign w:val="center"/>
          </w:tcPr>
          <w:p w14:paraId="0BC07BD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70.65</w:t>
            </w:r>
          </w:p>
        </w:tc>
        <w:tc>
          <w:tcPr>
            <w:tcW w:w="955" w:type="dxa"/>
            <w:vAlign w:val="center"/>
          </w:tcPr>
          <w:p w14:paraId="6170AB1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12.7</w:t>
            </w:r>
          </w:p>
        </w:tc>
        <w:tc>
          <w:tcPr>
            <w:tcW w:w="955" w:type="dxa"/>
            <w:vAlign w:val="center"/>
          </w:tcPr>
          <w:p w14:paraId="499E7A0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12.13</w:t>
            </w:r>
          </w:p>
        </w:tc>
        <w:tc>
          <w:tcPr>
            <w:tcW w:w="527" w:type="dxa"/>
            <w:vAlign w:val="center"/>
          </w:tcPr>
          <w:p w14:paraId="09FD448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13-17日配合阴极保护系统施工关井</w:t>
            </w:r>
          </w:p>
        </w:tc>
      </w:tr>
      <w:tr w14:paraId="4CB5D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525" w:type="dxa"/>
            <w:vAlign w:val="center"/>
          </w:tcPr>
          <w:p w14:paraId="3476163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DH20-4H</w:t>
            </w:r>
          </w:p>
        </w:tc>
        <w:tc>
          <w:tcPr>
            <w:tcW w:w="525" w:type="dxa"/>
            <w:vAlign w:val="center"/>
          </w:tcPr>
          <w:p w14:paraId="546D735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794" w:type="dxa"/>
            <w:vAlign w:val="center"/>
          </w:tcPr>
          <w:p w14:paraId="4BDDBEE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554" w:type="dxa"/>
            <w:vAlign w:val="center"/>
          </w:tcPr>
          <w:p w14:paraId="137BFEB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抽油机</w:t>
            </w:r>
          </w:p>
        </w:tc>
        <w:tc>
          <w:tcPr>
            <w:tcW w:w="554" w:type="dxa"/>
            <w:vAlign w:val="center"/>
          </w:tcPr>
          <w:p w14:paraId="37ACFF0E">
            <w:pPr>
              <w:pStyle w:val="24"/>
              <w:bidi w:val="0"/>
              <w:rPr>
                <w:rFonts w:hint="default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3B9019B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5.26</w:t>
            </w:r>
          </w:p>
        </w:tc>
        <w:tc>
          <w:tcPr>
            <w:tcW w:w="1004" w:type="dxa"/>
            <w:vAlign w:val="center"/>
          </w:tcPr>
          <w:p w14:paraId="43F8C55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4" w:type="dxa"/>
            <w:vAlign w:val="center"/>
          </w:tcPr>
          <w:p w14:paraId="13F3320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4.6</w:t>
            </w:r>
          </w:p>
        </w:tc>
        <w:tc>
          <w:tcPr>
            <w:tcW w:w="765" w:type="dxa"/>
            <w:vAlign w:val="center"/>
          </w:tcPr>
          <w:p w14:paraId="4F696F9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46.67</w:t>
            </w:r>
          </w:p>
        </w:tc>
        <w:tc>
          <w:tcPr>
            <w:tcW w:w="955" w:type="dxa"/>
            <w:vAlign w:val="center"/>
          </w:tcPr>
          <w:p w14:paraId="44BBC98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0.63</w:t>
            </w:r>
          </w:p>
        </w:tc>
        <w:tc>
          <w:tcPr>
            <w:tcW w:w="955" w:type="dxa"/>
            <w:vAlign w:val="center"/>
          </w:tcPr>
          <w:p w14:paraId="4D7A849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5.24</w:t>
            </w:r>
          </w:p>
        </w:tc>
        <w:tc>
          <w:tcPr>
            <w:tcW w:w="527" w:type="dxa"/>
            <w:vAlign w:val="center"/>
          </w:tcPr>
          <w:p w14:paraId="56C8CF9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14-17日配合阴极保护系统施工关井</w:t>
            </w:r>
          </w:p>
        </w:tc>
      </w:tr>
    </w:tbl>
    <w:p w14:paraId="044BAE31">
      <w:pPr>
        <w:pStyle w:val="4"/>
        <w:numPr>
          <w:ilvl w:val="0"/>
          <w:numId w:val="4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本井或邻井（或对应注水井）注水（气）情况</w:t>
      </w:r>
    </w:p>
    <w:p w14:paraId="2EDF9830">
      <w:pPr>
        <w:spacing w:line="300" w:lineRule="auto"/>
        <w:ind w:firstLine="420" w:firstLineChars="175"/>
        <w:jc w:val="left"/>
        <w:rPr>
          <w:rFonts w:ascii="Times New Roman" w:hAnsi="Times New Roman" w:cs="Times New Roman" w:eastAsiaTheme="majorEastAsia"/>
          <w:sz w:val="24"/>
        </w:rPr>
      </w:pPr>
    </w:p>
    <w:p w14:paraId="603A70B7">
      <w:pPr>
        <w:pStyle w:val="23"/>
        <w:bidi w:val="0"/>
      </w:pPr>
      <w:r>
        <w:t>表1-12  本井或邻井注水（气）情况统计表</w:t>
      </w:r>
    </w:p>
    <w:tbl>
      <w:tblPr>
        <w:tblStyle w:val="18"/>
        <w:tblW w:w="85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756"/>
        <w:gridCol w:w="967"/>
        <w:gridCol w:w="396"/>
        <w:gridCol w:w="807"/>
        <w:gridCol w:w="981"/>
        <w:gridCol w:w="917"/>
        <w:gridCol w:w="917"/>
        <w:gridCol w:w="1077"/>
        <w:gridCol w:w="1056"/>
      </w:tblGrid>
      <w:tr w14:paraId="73AD0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421E9357">
            <w:pPr>
              <w:pStyle w:val="24"/>
              <w:bidi w:val="0"/>
            </w:pPr>
            <w:r>
              <w:t>井号</w:t>
            </w:r>
          </w:p>
        </w:tc>
        <w:tc>
          <w:tcPr>
            <w:tcW w:w="605" w:type="dxa"/>
            <w:vAlign w:val="center"/>
          </w:tcPr>
          <w:p w14:paraId="28573E55">
            <w:pPr>
              <w:pStyle w:val="24"/>
              <w:bidi w:val="0"/>
            </w:pPr>
            <w:r>
              <w:t>日期</w:t>
            </w:r>
          </w:p>
        </w:tc>
        <w:tc>
          <w:tcPr>
            <w:tcW w:w="904" w:type="dxa"/>
            <w:vAlign w:val="center"/>
          </w:tcPr>
          <w:p w14:paraId="1266EE16">
            <w:pPr>
              <w:pStyle w:val="24"/>
              <w:bidi w:val="0"/>
            </w:pPr>
            <w:r>
              <w:t>注入井段</w:t>
            </w:r>
          </w:p>
          <w:p w14:paraId="08720871">
            <w:pPr>
              <w:pStyle w:val="24"/>
              <w:bidi w:val="0"/>
            </w:pPr>
            <w:r>
              <w:t>（m）</w:t>
            </w:r>
          </w:p>
        </w:tc>
        <w:tc>
          <w:tcPr>
            <w:tcW w:w="605" w:type="dxa"/>
            <w:vAlign w:val="center"/>
          </w:tcPr>
          <w:p w14:paraId="1F97A841">
            <w:pPr>
              <w:pStyle w:val="24"/>
              <w:bidi w:val="0"/>
            </w:pPr>
            <w:r>
              <w:t>注入方式</w:t>
            </w:r>
          </w:p>
        </w:tc>
        <w:tc>
          <w:tcPr>
            <w:tcW w:w="916" w:type="dxa"/>
            <w:vAlign w:val="center"/>
          </w:tcPr>
          <w:p w14:paraId="2CBF883D">
            <w:pPr>
              <w:pStyle w:val="24"/>
              <w:bidi w:val="0"/>
            </w:pPr>
            <w:r>
              <w:t>配注量</w:t>
            </w:r>
          </w:p>
          <w:p w14:paraId="447DDBA4">
            <w:pPr>
              <w:pStyle w:val="24"/>
              <w:bidi w:val="0"/>
            </w:pPr>
            <w:r>
              <w:t>（m3）</w:t>
            </w:r>
          </w:p>
        </w:tc>
        <w:tc>
          <w:tcPr>
            <w:tcW w:w="916" w:type="dxa"/>
            <w:vAlign w:val="center"/>
          </w:tcPr>
          <w:p w14:paraId="3928C083">
            <w:pPr>
              <w:pStyle w:val="24"/>
              <w:bidi w:val="0"/>
            </w:pPr>
            <w:r>
              <w:t>日注量</w:t>
            </w:r>
          </w:p>
          <w:p w14:paraId="5B44CD65">
            <w:pPr>
              <w:pStyle w:val="24"/>
              <w:bidi w:val="0"/>
            </w:pPr>
            <w:r>
              <w:t>（m3）</w:t>
            </w:r>
          </w:p>
        </w:tc>
        <w:tc>
          <w:tcPr>
            <w:tcW w:w="1009" w:type="dxa"/>
            <w:vAlign w:val="center"/>
          </w:tcPr>
          <w:p w14:paraId="2B790573">
            <w:pPr>
              <w:pStyle w:val="24"/>
              <w:bidi w:val="0"/>
            </w:pPr>
            <w:r>
              <w:t>油压</w:t>
            </w:r>
          </w:p>
          <w:p w14:paraId="743F9CDA">
            <w:pPr>
              <w:pStyle w:val="24"/>
              <w:bidi w:val="0"/>
            </w:pPr>
            <w:r>
              <w:t>（MPa）</w:t>
            </w:r>
          </w:p>
        </w:tc>
        <w:tc>
          <w:tcPr>
            <w:tcW w:w="1009" w:type="dxa"/>
            <w:vAlign w:val="center"/>
          </w:tcPr>
          <w:p w14:paraId="5DD37D73">
            <w:pPr>
              <w:pStyle w:val="24"/>
              <w:bidi w:val="0"/>
            </w:pPr>
            <w:r>
              <w:t>套压</w:t>
            </w:r>
          </w:p>
          <w:p w14:paraId="1384E06E">
            <w:pPr>
              <w:pStyle w:val="24"/>
              <w:bidi w:val="0"/>
            </w:pPr>
            <w:r>
              <w:t>（MPa）</w:t>
            </w:r>
          </w:p>
        </w:tc>
        <w:tc>
          <w:tcPr>
            <w:tcW w:w="1387" w:type="dxa"/>
            <w:vAlign w:val="center"/>
          </w:tcPr>
          <w:p w14:paraId="45C3786C">
            <w:pPr>
              <w:pStyle w:val="24"/>
              <w:bidi w:val="0"/>
            </w:pPr>
            <w:r>
              <w:t>累计注入水（气）</w:t>
            </w:r>
          </w:p>
          <w:p w14:paraId="1EFF1D1F">
            <w:pPr>
              <w:pStyle w:val="24"/>
              <w:bidi w:val="0"/>
            </w:pPr>
            <w:r>
              <w:t>（104m3）</w:t>
            </w:r>
          </w:p>
        </w:tc>
        <w:tc>
          <w:tcPr>
            <w:tcW w:w="606" w:type="dxa"/>
            <w:vAlign w:val="center"/>
          </w:tcPr>
          <w:p w14:paraId="77F77757">
            <w:pPr>
              <w:pStyle w:val="24"/>
              <w:bidi w:val="0"/>
            </w:pPr>
            <w:r>
              <w:t>备注</w:t>
            </w:r>
          </w:p>
        </w:tc>
      </w:tr>
      <w:tr w14:paraId="66220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119196C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DH1-H3</w:t>
            </w:r>
          </w:p>
        </w:tc>
        <w:tc>
          <w:tcPr>
            <w:tcW w:w="605" w:type="dxa"/>
            <w:vAlign w:val="center"/>
          </w:tcPr>
          <w:p w14:paraId="728C4D1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3C778C2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4F04545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57F009B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200000</w:t>
            </w:r>
          </w:p>
        </w:tc>
        <w:tc>
          <w:tcPr>
            <w:tcW w:w="916" w:type="dxa"/>
            <w:vAlign w:val="center"/>
          </w:tcPr>
          <w:p w14:paraId="6DEE88A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34FAFE6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39.44</w:t>
            </w:r>
          </w:p>
        </w:tc>
        <w:tc>
          <w:tcPr>
            <w:tcW w:w="1009" w:type="dxa"/>
            <w:vAlign w:val="center"/>
          </w:tcPr>
          <w:p w14:paraId="04A6024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10.05</w:t>
            </w:r>
          </w:p>
        </w:tc>
        <w:tc>
          <w:tcPr>
            <w:tcW w:w="1387" w:type="dxa"/>
            <w:vAlign w:val="center"/>
          </w:tcPr>
          <w:p w14:paraId="36FB525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51839.8097</w:t>
            </w:r>
          </w:p>
        </w:tc>
        <w:tc>
          <w:tcPr>
            <w:tcW w:w="606" w:type="dxa"/>
            <w:vAlign w:val="center"/>
          </w:tcPr>
          <w:p w14:paraId="7819712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2025-12-10配合冬季保供关井</w:t>
            </w:r>
          </w:p>
        </w:tc>
      </w:tr>
      <w:tr w14:paraId="58E48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7E5D5A8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DH1-H6</w:t>
            </w:r>
          </w:p>
        </w:tc>
        <w:tc>
          <w:tcPr>
            <w:tcW w:w="605" w:type="dxa"/>
            <w:vAlign w:val="center"/>
          </w:tcPr>
          <w:p w14:paraId="31A60DF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399CE3A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60D6954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71CC26F5">
            <w:pPr>
              <w:pStyle w:val="24"/>
              <w:bidi w:val="0"/>
            </w:pPr>
          </w:p>
        </w:tc>
        <w:tc>
          <w:tcPr>
            <w:tcW w:w="916" w:type="dxa"/>
            <w:vAlign w:val="center"/>
          </w:tcPr>
          <w:p w14:paraId="07AD3A2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1481.4839</w:t>
            </w:r>
          </w:p>
        </w:tc>
        <w:tc>
          <w:tcPr>
            <w:tcW w:w="1009" w:type="dxa"/>
            <w:vAlign w:val="center"/>
          </w:tcPr>
          <w:p w14:paraId="6A14DFF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38.86</w:t>
            </w:r>
          </w:p>
        </w:tc>
        <w:tc>
          <w:tcPr>
            <w:tcW w:w="1009" w:type="dxa"/>
            <w:vAlign w:val="center"/>
          </w:tcPr>
          <w:p w14:paraId="7023F83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0.49</w:t>
            </w:r>
          </w:p>
        </w:tc>
        <w:tc>
          <w:tcPr>
            <w:tcW w:w="1387" w:type="dxa"/>
            <w:vAlign w:val="center"/>
          </w:tcPr>
          <w:p w14:paraId="6A7EC2B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47553.739</w:t>
            </w:r>
          </w:p>
        </w:tc>
        <w:tc>
          <w:tcPr>
            <w:tcW w:w="606" w:type="dxa"/>
            <w:vAlign w:val="center"/>
          </w:tcPr>
          <w:p w14:paraId="0233588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1-25,26-31日配合冬季保供关井</w:t>
            </w:r>
          </w:p>
        </w:tc>
      </w:tr>
      <w:tr w14:paraId="38592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2B7EDC9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DH1-6-10J</w:t>
            </w:r>
          </w:p>
        </w:tc>
        <w:tc>
          <w:tcPr>
            <w:tcW w:w="605" w:type="dxa"/>
            <w:vAlign w:val="center"/>
          </w:tcPr>
          <w:p w14:paraId="42802F7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3DEEBF0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7607677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651BCCB6">
            <w:pPr>
              <w:pStyle w:val="24"/>
              <w:bidi w:val="0"/>
            </w:pPr>
          </w:p>
        </w:tc>
        <w:tc>
          <w:tcPr>
            <w:tcW w:w="916" w:type="dxa"/>
            <w:vAlign w:val="center"/>
          </w:tcPr>
          <w:p w14:paraId="2E2EABC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2A350C7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39.24</w:t>
            </w:r>
          </w:p>
        </w:tc>
        <w:tc>
          <w:tcPr>
            <w:tcW w:w="1009" w:type="dxa"/>
            <w:vAlign w:val="center"/>
          </w:tcPr>
          <w:p w14:paraId="71804A2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30.16</w:t>
            </w:r>
          </w:p>
        </w:tc>
        <w:tc>
          <w:tcPr>
            <w:tcW w:w="1387" w:type="dxa"/>
            <w:vAlign w:val="center"/>
          </w:tcPr>
          <w:p w14:paraId="2CF7D14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18848.2698</w:t>
            </w:r>
          </w:p>
        </w:tc>
        <w:tc>
          <w:tcPr>
            <w:tcW w:w="606" w:type="dxa"/>
            <w:vAlign w:val="center"/>
          </w:tcPr>
          <w:p w14:paraId="5E4F5D1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2025-07-16套压高停注关井</w:t>
            </w:r>
          </w:p>
        </w:tc>
      </w:tr>
      <w:tr w14:paraId="2F45D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601765B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DH1-H12</w:t>
            </w:r>
          </w:p>
        </w:tc>
        <w:tc>
          <w:tcPr>
            <w:tcW w:w="605" w:type="dxa"/>
            <w:vAlign w:val="center"/>
          </w:tcPr>
          <w:p w14:paraId="18734A8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0B634B7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7FB7FCE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118D562D">
            <w:pPr>
              <w:pStyle w:val="24"/>
              <w:bidi w:val="0"/>
            </w:pPr>
          </w:p>
        </w:tc>
        <w:tc>
          <w:tcPr>
            <w:tcW w:w="916" w:type="dxa"/>
            <w:vAlign w:val="center"/>
          </w:tcPr>
          <w:p w14:paraId="3796319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269587E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40.19</w:t>
            </w:r>
          </w:p>
        </w:tc>
        <w:tc>
          <w:tcPr>
            <w:tcW w:w="1009" w:type="dxa"/>
            <w:vAlign w:val="center"/>
          </w:tcPr>
          <w:p w14:paraId="3CF3745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1.28</w:t>
            </w:r>
          </w:p>
        </w:tc>
        <w:tc>
          <w:tcPr>
            <w:tcW w:w="1387" w:type="dxa"/>
            <w:vAlign w:val="center"/>
          </w:tcPr>
          <w:p w14:paraId="31E1122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1629.4072</w:t>
            </w:r>
          </w:p>
        </w:tc>
        <w:tc>
          <w:tcPr>
            <w:tcW w:w="606" w:type="dxa"/>
            <w:vAlign w:val="center"/>
          </w:tcPr>
          <w:p w14:paraId="1BDB106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2025-11-27配合冬季保供关井</w:t>
            </w:r>
          </w:p>
        </w:tc>
      </w:tr>
      <w:tr w14:paraId="7C4FB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1D5F048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DH1-H13</w:t>
            </w:r>
          </w:p>
        </w:tc>
        <w:tc>
          <w:tcPr>
            <w:tcW w:w="605" w:type="dxa"/>
            <w:vAlign w:val="center"/>
          </w:tcPr>
          <w:p w14:paraId="6C0EBDB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66D73D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605" w:type="dxa"/>
            <w:vAlign w:val="center"/>
          </w:tcPr>
          <w:p w14:paraId="6A80416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231DF295">
            <w:pPr>
              <w:pStyle w:val="24"/>
              <w:bidi w:val="0"/>
            </w:pPr>
          </w:p>
        </w:tc>
        <w:tc>
          <w:tcPr>
            <w:tcW w:w="916" w:type="dxa"/>
            <w:vAlign w:val="center"/>
          </w:tcPr>
          <w:p w14:paraId="42019E3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458BD89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40.83</w:t>
            </w:r>
          </w:p>
        </w:tc>
        <w:tc>
          <w:tcPr>
            <w:tcW w:w="1009" w:type="dxa"/>
            <w:vAlign w:val="center"/>
          </w:tcPr>
          <w:p w14:paraId="32A75E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4.46</w:t>
            </w:r>
          </w:p>
        </w:tc>
        <w:tc>
          <w:tcPr>
            <w:tcW w:w="1387" w:type="dxa"/>
            <w:vAlign w:val="center"/>
          </w:tcPr>
          <w:p w14:paraId="4A3C10C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1395.6097</w:t>
            </w:r>
          </w:p>
        </w:tc>
        <w:tc>
          <w:tcPr>
            <w:tcW w:w="606" w:type="dxa"/>
            <w:vAlign w:val="center"/>
          </w:tcPr>
          <w:p w14:paraId="314051C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2025-11-27配合冬季保供关井</w:t>
            </w:r>
          </w:p>
        </w:tc>
      </w:tr>
      <w:tr w14:paraId="6833E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05" w:type="dxa"/>
            <w:vAlign w:val="center"/>
          </w:tcPr>
          <w:p w14:paraId="284C939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DH20-H3</w:t>
            </w:r>
          </w:p>
        </w:tc>
        <w:tc>
          <w:tcPr>
            <w:tcW w:w="605" w:type="dxa"/>
            <w:vAlign w:val="center"/>
          </w:tcPr>
          <w:p w14:paraId="1781033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202512</w:t>
            </w:r>
          </w:p>
        </w:tc>
        <w:tc>
          <w:tcPr>
            <w:tcW w:w="904" w:type="dxa"/>
            <w:vAlign w:val="center"/>
          </w:tcPr>
          <w:p w14:paraId="23D599B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605" w:type="dxa"/>
            <w:vAlign w:val="center"/>
          </w:tcPr>
          <w:p w14:paraId="3FA41E6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正注</w:t>
            </w:r>
          </w:p>
        </w:tc>
        <w:tc>
          <w:tcPr>
            <w:tcW w:w="916" w:type="dxa"/>
            <w:vAlign w:val="center"/>
          </w:tcPr>
          <w:p w14:paraId="0DFEB772">
            <w:pPr>
              <w:pStyle w:val="24"/>
              <w:bidi w:val="0"/>
            </w:pPr>
          </w:p>
        </w:tc>
        <w:tc>
          <w:tcPr>
            <w:tcW w:w="916" w:type="dxa"/>
            <w:vAlign w:val="center"/>
          </w:tcPr>
          <w:p w14:paraId="32B4966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009" w:type="dxa"/>
            <w:vAlign w:val="center"/>
          </w:tcPr>
          <w:p w14:paraId="02B5FD2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36.13</w:t>
            </w:r>
          </w:p>
        </w:tc>
        <w:tc>
          <w:tcPr>
            <w:tcW w:w="1009" w:type="dxa"/>
            <w:vAlign w:val="center"/>
          </w:tcPr>
          <w:p w14:paraId="0C22F22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15.9</w:t>
            </w:r>
          </w:p>
        </w:tc>
        <w:tc>
          <w:tcPr>
            <w:tcW w:w="1387" w:type="dxa"/>
            <w:vAlign w:val="center"/>
          </w:tcPr>
          <w:p w14:paraId="5370087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06" w:type="dxa"/>
            <w:vAlign w:val="center"/>
          </w:tcPr>
          <w:p w14:paraId="1686B82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17-31日注气压力高停注</w:t>
            </w:r>
          </w:p>
        </w:tc>
      </w:tr>
    </w:tbl>
    <w:p w14:paraId="55BA02EB">
      <w:pPr>
        <w:pStyle w:val="3"/>
        <w:numPr>
          <w:ilvl w:val="0"/>
          <w:numId w:val="2"/>
        </w:numPr>
        <w:spacing w:before="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测试数据</w:t>
      </w:r>
    </w:p>
    <w:p w14:paraId="650D3D33">
      <w:pPr>
        <w:pStyle w:val="4"/>
        <w:numPr>
          <w:ilvl w:val="0"/>
          <w:numId w:val="5"/>
        </w:numPr>
        <w:spacing w:before="0" w:after="0" w:line="360" w:lineRule="auto"/>
        <w:ind w:left="0" w:firstLine="480" w:firstLineChars="200"/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示踪剂测试数据</w:t>
      </w: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br w:type="textWrapping"/>
      </w:r>
      <w:r>
        <w:rPr>
          <w:rFonts w:hint="eastAsia" w:ascii="Times New Roman" w:hAnsi="Times New Roman" w:eastAsia="黑体" w:cs="Times New Roman"/>
          <w:b w:val="0"/>
          <w:bCs/>
          <w:sz w:val="24"/>
          <w:szCs w:val="21"/>
          <w:lang w:val="en-US" w:eastAsia="zh-CN"/>
        </w:rPr>
        <w:tab/>
      </w:r>
      <w:r>
        <w:rPr>
          <w:rFonts w:hint="eastAsia" w:ascii="Times New Roman" w:hAnsi="Times New Roman" w:eastAsia="黑体" w:cs="Times New Roman"/>
          <w:b w:val="0"/>
          <w:bCs/>
          <w:sz w:val="24"/>
          <w:szCs w:val="21"/>
          <w:lang w:val="en-US" w:eastAsia="zh-CN"/>
        </w:rPr>
        <w:tab/>
      </w:r>
    </w:p>
    <w:p w14:paraId="5CAF46DA">
      <w:pPr>
        <w:pStyle w:val="23"/>
        <w:bidi w:val="0"/>
      </w:pPr>
      <w:r>
        <w:t>表1-13  示踪剂测试数据表</w:t>
      </w:r>
    </w:p>
    <w:tbl>
      <w:tblPr>
        <w:tblStyle w:val="18"/>
        <w:tblW w:w="95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1565"/>
        <w:gridCol w:w="2530"/>
        <w:gridCol w:w="1952"/>
        <w:gridCol w:w="1952"/>
      </w:tblGrid>
      <w:tr w14:paraId="3AF81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58F96B24">
            <w:pPr>
              <w:pStyle w:val="24"/>
              <w:bidi w:val="0"/>
            </w:pPr>
            <w:r>
              <w:t>井号</w:t>
            </w:r>
          </w:p>
        </w:tc>
        <w:tc>
          <w:tcPr>
            <w:tcW w:w="1565" w:type="dxa"/>
            <w:vAlign w:val="center"/>
          </w:tcPr>
          <w:p w14:paraId="3F0AB186">
            <w:pPr>
              <w:pStyle w:val="24"/>
              <w:bidi w:val="0"/>
            </w:pPr>
            <w:r>
              <w:t>距离（m）</w:t>
            </w:r>
          </w:p>
        </w:tc>
        <w:tc>
          <w:tcPr>
            <w:tcW w:w="2530" w:type="dxa"/>
            <w:vAlign w:val="center"/>
          </w:tcPr>
          <w:p w14:paraId="6270BD18">
            <w:pPr>
              <w:pStyle w:val="24"/>
              <w:bidi w:val="0"/>
            </w:pPr>
            <w:r>
              <w:t>初见示踪剂日期</w:t>
            </w:r>
          </w:p>
        </w:tc>
        <w:tc>
          <w:tcPr>
            <w:tcW w:w="1952" w:type="dxa"/>
            <w:vAlign w:val="center"/>
          </w:tcPr>
          <w:p w14:paraId="78D36FCC">
            <w:pPr>
              <w:pStyle w:val="24"/>
              <w:bidi w:val="0"/>
            </w:pPr>
            <w:r>
              <w:t>初见天数（d）</w:t>
            </w:r>
          </w:p>
        </w:tc>
        <w:tc>
          <w:tcPr>
            <w:tcW w:w="1952" w:type="dxa"/>
            <w:vAlign w:val="center"/>
          </w:tcPr>
          <w:p w14:paraId="6AA65EB1">
            <w:pPr>
              <w:pStyle w:val="24"/>
              <w:bidi w:val="0"/>
            </w:pPr>
            <w:r>
              <w:t>水驱速度（m/d）</w:t>
            </w:r>
          </w:p>
        </w:tc>
      </w:tr>
      <w:tr w14:paraId="5EE6B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63A1E66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东河1-5-8</w:t>
            </w:r>
          </w:p>
        </w:tc>
        <w:tc>
          <w:tcPr>
            <w:tcW w:w="1565" w:type="dxa"/>
            <w:vAlign w:val="center"/>
          </w:tcPr>
          <w:p w14:paraId="7EF5C01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352</w:t>
            </w:r>
          </w:p>
        </w:tc>
        <w:tc>
          <w:tcPr>
            <w:tcW w:w="2530" w:type="dxa"/>
            <w:vAlign w:val="center"/>
          </w:tcPr>
          <w:p w14:paraId="7E1C11E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2017/09/10</w:t>
            </w:r>
          </w:p>
        </w:tc>
        <w:tc>
          <w:tcPr>
            <w:tcW w:w="1952" w:type="dxa"/>
            <w:vAlign w:val="center"/>
          </w:tcPr>
          <w:p w14:paraId="220DFA9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952" w:type="dxa"/>
            <w:vAlign w:val="center"/>
          </w:tcPr>
          <w:p w14:paraId="1AD3FA77">
            <w:pPr>
              <w:pStyle w:val="24"/>
              <w:bidi w:val="0"/>
            </w:pPr>
          </w:p>
        </w:tc>
      </w:tr>
      <w:tr w14:paraId="29561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1E92B727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东河1-H3</w:t>
            </w:r>
          </w:p>
        </w:tc>
        <w:tc>
          <w:tcPr>
            <w:tcW w:w="1565" w:type="dxa"/>
            <w:vAlign w:val="center"/>
          </w:tcPr>
          <w:p w14:paraId="6B79560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758</w:t>
            </w:r>
          </w:p>
        </w:tc>
        <w:tc>
          <w:tcPr>
            <w:tcW w:w="2530" w:type="dxa"/>
            <w:vAlign w:val="center"/>
          </w:tcPr>
          <w:p w14:paraId="174D57C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2018/12/20</w:t>
            </w:r>
          </w:p>
        </w:tc>
        <w:tc>
          <w:tcPr>
            <w:tcW w:w="1952" w:type="dxa"/>
            <w:vAlign w:val="center"/>
          </w:tcPr>
          <w:p w14:paraId="55699A6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952" w:type="dxa"/>
            <w:vAlign w:val="center"/>
          </w:tcPr>
          <w:p w14:paraId="24DFA594">
            <w:pPr>
              <w:pStyle w:val="24"/>
              <w:bidi w:val="0"/>
            </w:pPr>
          </w:p>
        </w:tc>
      </w:tr>
      <w:tr w14:paraId="34277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2891E77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东河1-H6</w:t>
            </w:r>
          </w:p>
        </w:tc>
        <w:tc>
          <w:tcPr>
            <w:tcW w:w="1565" w:type="dxa"/>
            <w:vAlign w:val="center"/>
          </w:tcPr>
          <w:p w14:paraId="118B911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405</w:t>
            </w:r>
          </w:p>
        </w:tc>
        <w:tc>
          <w:tcPr>
            <w:tcW w:w="2530" w:type="dxa"/>
            <w:vAlign w:val="center"/>
          </w:tcPr>
          <w:p w14:paraId="758D64F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2018/12/22</w:t>
            </w:r>
          </w:p>
        </w:tc>
        <w:tc>
          <w:tcPr>
            <w:tcW w:w="1952" w:type="dxa"/>
            <w:vAlign w:val="center"/>
          </w:tcPr>
          <w:p w14:paraId="0824376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952" w:type="dxa"/>
            <w:vAlign w:val="center"/>
          </w:tcPr>
          <w:p w14:paraId="51BC5BEE">
            <w:pPr>
              <w:pStyle w:val="24"/>
              <w:bidi w:val="0"/>
            </w:pPr>
          </w:p>
        </w:tc>
      </w:tr>
      <w:tr w14:paraId="45FB0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1564" w:type="dxa"/>
            <w:vAlign w:val="center"/>
          </w:tcPr>
          <w:p w14:paraId="71296F78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东河1-6-10J</w:t>
            </w:r>
          </w:p>
        </w:tc>
        <w:tc>
          <w:tcPr>
            <w:tcW w:w="1565" w:type="dxa"/>
            <w:vAlign w:val="center"/>
          </w:tcPr>
          <w:p w14:paraId="294F097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477</w:t>
            </w:r>
          </w:p>
        </w:tc>
        <w:tc>
          <w:tcPr>
            <w:tcW w:w="2530" w:type="dxa"/>
            <w:vAlign w:val="center"/>
          </w:tcPr>
          <w:p w14:paraId="73D9126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2019/05/09</w:t>
            </w:r>
          </w:p>
        </w:tc>
        <w:tc>
          <w:tcPr>
            <w:tcW w:w="1952" w:type="dxa"/>
            <w:vAlign w:val="center"/>
          </w:tcPr>
          <w:p w14:paraId="77241D7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138</w:t>
            </w:r>
          </w:p>
        </w:tc>
        <w:tc>
          <w:tcPr>
            <w:tcW w:w="1952" w:type="dxa"/>
            <w:vAlign w:val="center"/>
          </w:tcPr>
          <w:p w14:paraId="1B29BD1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3.46</w:t>
            </w:r>
          </w:p>
        </w:tc>
      </w:tr>
      <w:tr w14:paraId="3A6F5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64" w:type="dxa"/>
            <w:vAlign w:val="center"/>
          </w:tcPr>
          <w:p w14:paraId="3F0C2C6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东河1-1GH</w:t>
            </w:r>
          </w:p>
        </w:tc>
        <w:tc>
          <w:tcPr>
            <w:tcW w:w="1565" w:type="dxa"/>
            <w:vAlign w:val="center"/>
          </w:tcPr>
          <w:p w14:paraId="47D315E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765</w:t>
            </w:r>
          </w:p>
        </w:tc>
        <w:tc>
          <w:tcPr>
            <w:tcW w:w="2530" w:type="dxa"/>
            <w:vAlign w:val="center"/>
          </w:tcPr>
          <w:p w14:paraId="04CCF74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2018/12/21</w:t>
            </w:r>
          </w:p>
        </w:tc>
        <w:tc>
          <w:tcPr>
            <w:tcW w:w="1952" w:type="dxa"/>
            <w:vAlign w:val="center"/>
          </w:tcPr>
          <w:p w14:paraId="310CE9C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952" w:type="dxa"/>
            <w:vAlign w:val="center"/>
          </w:tcPr>
          <w:p w14:paraId="6278302D">
            <w:pPr>
              <w:pStyle w:val="24"/>
              <w:bidi w:val="0"/>
            </w:pPr>
          </w:p>
        </w:tc>
      </w:tr>
    </w:tbl>
    <w:p w14:paraId="1BD67363">
      <w:pPr>
        <w:pStyle w:val="4"/>
        <w:numPr>
          <w:ilvl w:val="0"/>
          <w:numId w:val="5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吸水剖面测试数据</w:t>
      </w:r>
    </w:p>
    <w:p w14:paraId="067736E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本井暂未做吸水剖面测试</w:t>
      </w:r>
    </w:p>
    <w:p w14:paraId="4EB719D8">
      <w:pPr>
        <w:pStyle w:val="4"/>
        <w:numPr>
          <w:ilvl w:val="0"/>
          <w:numId w:val="5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测压曲线及数据</w:t>
      </w:r>
    </w:p>
    <w:p w14:paraId="56BAB07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本井暂未做测压曲线测试</w:t>
      </w:r>
    </w:p>
    <w:p w14:paraId="1D4E164F">
      <w:pPr>
        <w:pStyle w:val="4"/>
        <w:numPr>
          <w:ilvl w:val="0"/>
          <w:numId w:val="5"/>
        </w:numPr>
        <w:spacing w:before="0" w:after="0" w:line="360" w:lineRule="auto"/>
        <w:ind w:left="0" w:firstLine="480" w:firstLineChars="200"/>
        <w:rPr>
          <w:rFonts w:ascii="Times New Roman" w:hAnsi="Times New Roman" w:cs="Times New Roman" w:eastAsiaTheme="majorEastAsia"/>
          <w:sz w:val="24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产液剖面测试数据</w:t>
      </w:r>
    </w:p>
    <w:p w14:paraId="48BD99D4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本井暂未做产液剖面测试</w:t>
      </w:r>
    </w:p>
    <w:p w14:paraId="72C62FAE">
      <w:pPr>
        <w:ind w:left="420" w:leftChars="0" w:firstLine="420" w:firstLineChars="0"/>
      </w:pPr>
    </w:p>
    <w:p w14:paraId="61B4BFCD">
      <w:pPr>
        <w:pStyle w:val="2"/>
        <w:bidi w:val="0"/>
        <w:rPr>
          <w:rFonts w:hint="default"/>
          <w:lang w:val="en-US" w:eastAsia="zh-CN"/>
        </w:rPr>
      </w:pPr>
      <w:bookmarkStart w:id="12" w:name="_Toc8854_WPSOffice_Level1"/>
      <w:r>
        <w:t>历史施工情况</w:t>
      </w:r>
      <w:bookmarkEnd w:id="12"/>
    </w:p>
    <w:p w14:paraId="54693351">
      <w:pPr>
        <w:pStyle w:val="23"/>
        <w:bidi w:val="0"/>
      </w:pPr>
      <w:r>
        <w:t>表2-1  本井历史作业情况统计表</w:t>
      </w:r>
    </w:p>
    <w:tbl>
      <w:tblPr>
        <w:tblStyle w:val="18"/>
        <w:tblW w:w="95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8"/>
        <w:gridCol w:w="2391"/>
        <w:gridCol w:w="2391"/>
        <w:gridCol w:w="2391"/>
      </w:tblGrid>
      <w:tr w14:paraId="41CBF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2388" w:type="dxa"/>
            <w:vAlign w:val="center"/>
          </w:tcPr>
          <w:p w14:paraId="006EFDD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作业起止日期</w:t>
            </w:r>
          </w:p>
        </w:tc>
        <w:tc>
          <w:tcPr>
            <w:tcW w:w="2391" w:type="dxa"/>
            <w:vAlign w:val="center"/>
          </w:tcPr>
          <w:p w14:paraId="17E0973E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作业井段(m)</w:t>
            </w:r>
          </w:p>
        </w:tc>
        <w:tc>
          <w:tcPr>
            <w:tcW w:w="2391" w:type="dxa"/>
            <w:vAlign w:val="center"/>
          </w:tcPr>
          <w:p w14:paraId="276F967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作业目的</w:t>
            </w:r>
          </w:p>
        </w:tc>
        <w:tc>
          <w:tcPr>
            <w:tcW w:w="2391" w:type="dxa"/>
            <w:vAlign w:val="center"/>
          </w:tcPr>
          <w:p w14:paraId="3E9DCE9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主要作业内容</w:t>
            </w:r>
          </w:p>
        </w:tc>
      </w:tr>
      <w:tr w14:paraId="76674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734BFCB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2014-08-02至2016-05-08</w:t>
            </w:r>
          </w:p>
        </w:tc>
        <w:tc>
          <w:tcPr>
            <w:tcW w:w="2391" w:type="dxa"/>
            <w:vAlign w:val="center"/>
          </w:tcPr>
          <w:p w14:paraId="43000271">
            <w:pPr>
              <w:pStyle w:val="24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514F679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转抽</w:t>
            </w:r>
          </w:p>
        </w:tc>
        <w:tc>
          <w:tcPr>
            <w:tcW w:w="2391" w:type="dxa"/>
            <w:vAlign w:val="center"/>
          </w:tcPr>
          <w:p w14:paraId="73A8A47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生产井段5952.0-6075.0、6085.0-6180.0、6190.0-6260.0m（射孔），下Φ38mm抽油泵完井管柱完井。截止2016年5月累产液0.94万吨，累产油0.65万吨。</w:t>
            </w:r>
          </w:p>
        </w:tc>
      </w:tr>
      <w:tr w14:paraId="1E4B2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7DE86EE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2016-06-10至2016-06-18</w:t>
            </w:r>
          </w:p>
        </w:tc>
        <w:tc>
          <w:tcPr>
            <w:tcW w:w="2391" w:type="dxa"/>
            <w:vAlign w:val="center"/>
          </w:tcPr>
          <w:p w14:paraId="77610843">
            <w:pPr>
              <w:pStyle w:val="24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49C054F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检抽</w:t>
            </w:r>
          </w:p>
        </w:tc>
        <w:tc>
          <w:tcPr>
            <w:tcW w:w="2391" w:type="dxa"/>
            <w:vAlign w:val="center"/>
          </w:tcPr>
          <w:p w14:paraId="03F851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下Φ44mm抽油泵完井管柱完井。截止2017年3月累产液1.31万吨，累产油0.91万吨。</w:t>
            </w:r>
          </w:p>
        </w:tc>
      </w:tr>
      <w:tr w14:paraId="4EBEA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56A3160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2017-04-11至2017-04-27</w:t>
            </w:r>
          </w:p>
        </w:tc>
        <w:tc>
          <w:tcPr>
            <w:tcW w:w="2391" w:type="dxa"/>
            <w:vAlign w:val="center"/>
          </w:tcPr>
          <w:p w14:paraId="58D3EDDB">
            <w:pPr>
              <w:pStyle w:val="24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4BB7B7B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检抽</w:t>
            </w:r>
          </w:p>
        </w:tc>
        <w:tc>
          <w:tcPr>
            <w:tcW w:w="2391" w:type="dxa"/>
            <w:vAlign w:val="center"/>
          </w:tcPr>
          <w:p w14:paraId="4F6A813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下Φ44mm抽油泵完井管柱完井。截止2017年10月累产液1.48万吨，累产油0.99万吨。</w:t>
            </w:r>
          </w:p>
        </w:tc>
      </w:tr>
      <w:tr w14:paraId="24139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33F1247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2017-11-20至2017-12-07</w:t>
            </w:r>
          </w:p>
        </w:tc>
        <w:tc>
          <w:tcPr>
            <w:tcW w:w="2391" w:type="dxa"/>
            <w:vAlign w:val="center"/>
          </w:tcPr>
          <w:p w14:paraId="1AB356E6">
            <w:pPr>
              <w:pStyle w:val="24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367E5A0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检泵</w:t>
            </w:r>
          </w:p>
        </w:tc>
        <w:tc>
          <w:tcPr>
            <w:tcW w:w="2391" w:type="dxa"/>
            <w:vAlign w:val="center"/>
          </w:tcPr>
          <w:p w14:paraId="7EA747C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下大港产50m3/d电泵完井。截止2018年4月累产液1.49万吨，累产油0.99万吨。</w:t>
            </w:r>
          </w:p>
        </w:tc>
      </w:tr>
      <w:tr w14:paraId="1CE65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45F81E4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2018-05-02至2018-07-18</w:t>
            </w:r>
          </w:p>
        </w:tc>
        <w:tc>
          <w:tcPr>
            <w:tcW w:w="2391" w:type="dxa"/>
            <w:vAlign w:val="center"/>
          </w:tcPr>
          <w:p w14:paraId="5FB14C2C">
            <w:pPr>
              <w:pStyle w:val="24"/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391" w:type="dxa"/>
            <w:vAlign w:val="center"/>
          </w:tcPr>
          <w:p w14:paraId="6D99D75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检泵、酸化</w:t>
            </w:r>
          </w:p>
        </w:tc>
        <w:tc>
          <w:tcPr>
            <w:tcW w:w="2391" w:type="dxa"/>
            <w:vAlign w:val="center"/>
          </w:tcPr>
          <w:p w14:paraId="06215C2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自喷完井。截止2020年11月累产液6.19万吨，累产油4.28万吨。</w:t>
            </w:r>
          </w:p>
        </w:tc>
      </w:tr>
      <w:tr w14:paraId="73221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88" w:type="dxa"/>
            <w:vAlign w:val="center"/>
          </w:tcPr>
          <w:p w14:paraId="37A1EC4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2021-01-29至2021-02-06</w:t>
            </w:r>
          </w:p>
        </w:tc>
        <w:tc>
          <w:tcPr>
            <w:tcW w:w="2391" w:type="dxa"/>
            <w:vAlign w:val="center"/>
          </w:tcPr>
          <w:p w14:paraId="326427F9">
            <w:pPr>
              <w:pStyle w:val="2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0.00至6330.70</w:t>
            </w:r>
          </w:p>
        </w:tc>
        <w:tc>
          <w:tcPr>
            <w:tcW w:w="2391" w:type="dxa"/>
            <w:vAlign w:val="center"/>
          </w:tcPr>
          <w:p w14:paraId="10A0A81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转气举</w:t>
            </w:r>
          </w:p>
        </w:tc>
        <w:tc>
          <w:tcPr>
            <w:tcW w:w="2391" w:type="dxa"/>
            <w:vAlign w:val="center"/>
          </w:tcPr>
          <w:p w14:paraId="421ACD8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作业目的：转气举，主要经历了设备安装、开工验收；泄压、压井；换装井口；起甩原井管柱；通井至6630.70m；下完井气举管柱、7＂MCHR封隔器坐封（封位5257.54m）、验封；换装采油树,试压合格；合格完井。</w:t>
            </w:r>
          </w:p>
        </w:tc>
      </w:tr>
    </w:tbl>
    <w:p w14:paraId="5A384820">
      <w:pPr>
        <w:pStyle w:val="2"/>
        <w:bidi w:val="0"/>
      </w:pPr>
      <w:bookmarkStart w:id="13" w:name="_Toc289_WPSOffice_Level1"/>
      <w:r>
        <w:t>井身结构及完井管柱</w:t>
      </w:r>
      <w:bookmarkEnd w:id="13"/>
    </w:p>
    <w:p w14:paraId="062FD031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井身结构见附图1，完井管柱见附图2</w:t>
      </w:r>
    </w:p>
    <w:p w14:paraId="73CBFA6C">
      <w:pPr>
        <w:pStyle w:val="2"/>
        <w:bidi w:val="0"/>
        <w:rPr>
          <w:rFonts w:hint="default"/>
          <w:lang w:val="en-US" w:eastAsia="zh-CN"/>
        </w:rPr>
      </w:pPr>
      <w:bookmarkStart w:id="14" w:name="_Toc29442_WPSOffice_Level1"/>
      <w:r>
        <w:t>作业目的及要求</w:t>
      </w:r>
      <w:bookmarkEnd w:id="14"/>
    </w:p>
    <w:p w14:paraId="68F8E4AE">
      <w:pPr>
        <w:pStyle w:val="3"/>
        <w:bidi w:val="0"/>
      </w:pPr>
      <w:r>
        <w:t>作业目的</w:t>
      </w:r>
    </w:p>
    <w:p w14:paraId="394B6BA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请结合本井当前存在的问题，明确本次作业的主要目的是恢复或改善注入/产出效果。</w:t>
      </w:r>
    </w:p>
    <w:p w14:paraId="01E42C26">
      <w:pPr>
        <w:pStyle w:val="3"/>
        <w:bidi w:val="0"/>
      </w:pPr>
      <w:r>
        <w:t>作业要求</w:t>
      </w:r>
    </w:p>
    <w:p w14:paraId="3EECE967">
      <w:pPr>
        <w:bidi w:val="0"/>
      </w:pPr>
      <w:r>
        <w:rPr>
          <w:rFonts w:hint="eastAsia"/>
          <w:lang w:val="en-US" w:eastAsia="zh-CN"/>
        </w:rPr>
        <w:t>请结合本井当前存在的问题，在作业要求中针对完井管柱、储层保护等提出具体措施，以恢复或改善注入效果。</w:t>
      </w:r>
    </w:p>
    <w:p w14:paraId="22A87512">
      <w:pPr>
        <w:pStyle w:val="3"/>
        <w:numPr>
          <w:ilvl w:val="0"/>
          <w:numId w:val="6"/>
        </w:numPr>
        <w:bidi w:val="0"/>
        <w:rPr>
          <w:rFonts w:hint="eastAsia"/>
          <w:lang w:val="en-US" w:eastAsia="zh-CN"/>
        </w:rPr>
      </w:pPr>
      <w:r>
        <w:t>作业后配产或配注要求</w:t>
      </w:r>
    </w:p>
    <w:p w14:paraId="74D38DC9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请根据调剖作业特点，结合动静态资料和工程方法，预测并填写合理的配注量。</w:t>
      </w:r>
    </w:p>
    <w:p w14:paraId="1D42C0EB">
      <w:pPr>
        <w:pStyle w:val="2"/>
        <w:bidi w:val="0"/>
        <w:rPr>
          <w:rFonts w:hint="default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</w:pPr>
      <w:bookmarkStart w:id="15" w:name="_Toc5893_WPSOffice_Level1"/>
      <w:r>
        <w:rPr>
          <w:rFonts w:ascii="Times New Roman" w:hAnsi="Times New Roman" w:eastAsia="黑体" w:cs="Times New Roman"/>
          <w:b w:val="0"/>
          <w:bCs/>
          <w:sz w:val="30"/>
          <w:szCs w:val="30"/>
        </w:rPr>
        <w:t>效益预评估</w:t>
      </w:r>
      <w:bookmarkEnd w:id="15"/>
    </w:p>
    <w:p w14:paraId="35A58522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简要描述本井调剖作业预计可能产生的效益。</w:t>
      </w:r>
    </w:p>
    <w:p w14:paraId="6960E28D">
      <w:pPr>
        <w:pStyle w:val="2"/>
        <w:bidi w:val="0"/>
      </w:pPr>
      <w:bookmarkStart w:id="16" w:name="_Toc6006_WPSOffice_Level1"/>
      <w:r>
        <w:t>井控相关提示</w:t>
      </w:r>
      <w:bookmarkEnd w:id="16"/>
    </w:p>
    <w:p w14:paraId="1F72FF86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hint="default" w:ascii="Times New Roman" w:hAnsi="Times New Roman" w:eastAsia="黑体" w:cs="Times New Roman"/>
          <w:b w:val="0"/>
          <w:bCs/>
          <w:sz w:val="28"/>
          <w:szCs w:val="22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周边环境勘察情况</w:t>
      </w:r>
    </w:p>
    <w:p w14:paraId="69C37230">
      <w:pPr>
        <w:pStyle w:val="23"/>
        <w:bidi w:val="0"/>
      </w:pPr>
      <w:r>
        <w:t>表6-1  XX井周边环境勘察情况统计表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1825"/>
        <w:gridCol w:w="1194"/>
        <w:gridCol w:w="4818"/>
      </w:tblGrid>
      <w:tr w14:paraId="70B4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69C31A44">
            <w:pPr>
              <w:pStyle w:val="24"/>
              <w:bidi w:val="0"/>
            </w:pPr>
            <w:r>
              <w:t>名称</w:t>
            </w:r>
          </w:p>
        </w:tc>
        <w:tc>
          <w:tcPr>
            <w:tcW w:w="1825" w:type="dxa"/>
          </w:tcPr>
          <w:p w14:paraId="118FA5FF">
            <w:pPr>
              <w:pStyle w:val="24"/>
              <w:bidi w:val="0"/>
            </w:pPr>
            <w:r>
              <w:t>距本井距离（m）</w:t>
            </w:r>
          </w:p>
        </w:tc>
        <w:tc>
          <w:tcPr>
            <w:tcW w:w="1194" w:type="dxa"/>
          </w:tcPr>
          <w:p w14:paraId="31A6E156">
            <w:pPr>
              <w:pStyle w:val="24"/>
              <w:bidi w:val="0"/>
            </w:pPr>
            <w:r>
              <w:t>方位（°）</w:t>
            </w:r>
          </w:p>
        </w:tc>
        <w:tc>
          <w:tcPr>
            <w:tcW w:w="4818" w:type="dxa"/>
          </w:tcPr>
          <w:p w14:paraId="1BC8D9AD">
            <w:pPr>
              <w:pStyle w:val="24"/>
              <w:bidi w:val="0"/>
            </w:pPr>
            <w:r>
              <w:t>简要说明</w:t>
            </w:r>
          </w:p>
        </w:tc>
      </w:tr>
      <w:tr w14:paraId="1FDA7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3434B5EE">
            <w:pPr>
              <w:pStyle w:val="24"/>
              <w:bidi w:val="0"/>
            </w:pPr>
            <w:r>
              <w:t>居民住宅</w:t>
            </w:r>
          </w:p>
        </w:tc>
        <w:tc>
          <w:tcPr>
            <w:tcW w:w="1825" w:type="dxa"/>
          </w:tcPr>
          <w:p w14:paraId="16FEB286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194" w:type="dxa"/>
          </w:tcPr>
          <w:p w14:paraId="149F5A26">
            <w:pPr>
              <w:pStyle w:val="24"/>
              <w:bidi w:val="0"/>
            </w:pPr>
          </w:p>
        </w:tc>
        <w:tc>
          <w:tcPr>
            <w:tcW w:w="4818" w:type="dxa"/>
          </w:tcPr>
          <w:p w14:paraId="2EF340D4">
            <w:pPr>
              <w:pStyle w:val="24"/>
              <w:bidi w:val="0"/>
            </w:pPr>
          </w:p>
        </w:tc>
      </w:tr>
      <w:tr w14:paraId="498BB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25C9F9CA">
            <w:pPr>
              <w:pStyle w:val="24"/>
              <w:bidi w:val="0"/>
            </w:pPr>
            <w:r>
              <w:t>学校</w:t>
            </w:r>
          </w:p>
        </w:tc>
        <w:tc>
          <w:tcPr>
            <w:tcW w:w="1825" w:type="dxa"/>
          </w:tcPr>
          <w:p w14:paraId="7F3D310D">
            <w:pPr>
              <w:pStyle w:val="24"/>
              <w:bidi w:val="0"/>
            </w:pPr>
          </w:p>
        </w:tc>
        <w:tc>
          <w:tcPr>
            <w:tcW w:w="1194" w:type="dxa"/>
          </w:tcPr>
          <w:p w14:paraId="6AAAACA4">
            <w:pPr>
              <w:pStyle w:val="24"/>
              <w:bidi w:val="0"/>
            </w:pPr>
          </w:p>
        </w:tc>
        <w:tc>
          <w:tcPr>
            <w:tcW w:w="4818" w:type="dxa"/>
          </w:tcPr>
          <w:p w14:paraId="32C968B4">
            <w:pPr>
              <w:pStyle w:val="24"/>
              <w:bidi w:val="0"/>
            </w:pPr>
          </w:p>
        </w:tc>
      </w:tr>
      <w:tr w14:paraId="49C6D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06A3747A">
            <w:pPr>
              <w:pStyle w:val="24"/>
              <w:bidi w:val="0"/>
            </w:pPr>
            <w:r>
              <w:t>工厂</w:t>
            </w:r>
          </w:p>
        </w:tc>
        <w:tc>
          <w:tcPr>
            <w:tcW w:w="1825" w:type="dxa"/>
          </w:tcPr>
          <w:p w14:paraId="340F33D9">
            <w:pPr>
              <w:pStyle w:val="24"/>
              <w:bidi w:val="0"/>
            </w:pPr>
          </w:p>
        </w:tc>
        <w:tc>
          <w:tcPr>
            <w:tcW w:w="1194" w:type="dxa"/>
          </w:tcPr>
          <w:p w14:paraId="5725329C">
            <w:pPr>
              <w:pStyle w:val="24"/>
              <w:bidi w:val="0"/>
            </w:pPr>
          </w:p>
        </w:tc>
        <w:tc>
          <w:tcPr>
            <w:tcW w:w="4818" w:type="dxa"/>
          </w:tcPr>
          <w:p w14:paraId="7248A1AC">
            <w:pPr>
              <w:pStyle w:val="24"/>
              <w:bidi w:val="0"/>
            </w:pPr>
          </w:p>
        </w:tc>
      </w:tr>
      <w:tr w14:paraId="6BD19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52225146">
            <w:pPr>
              <w:pStyle w:val="24"/>
              <w:bidi w:val="0"/>
            </w:pPr>
            <w:r>
              <w:t>矿山</w:t>
            </w:r>
          </w:p>
        </w:tc>
        <w:tc>
          <w:tcPr>
            <w:tcW w:w="1825" w:type="dxa"/>
          </w:tcPr>
          <w:p w14:paraId="7C4FE8B7">
            <w:pPr>
              <w:pStyle w:val="24"/>
              <w:bidi w:val="0"/>
            </w:pPr>
          </w:p>
        </w:tc>
        <w:tc>
          <w:tcPr>
            <w:tcW w:w="1194" w:type="dxa"/>
          </w:tcPr>
          <w:p w14:paraId="7B9092FB">
            <w:pPr>
              <w:pStyle w:val="24"/>
              <w:bidi w:val="0"/>
            </w:pPr>
          </w:p>
        </w:tc>
        <w:tc>
          <w:tcPr>
            <w:tcW w:w="4818" w:type="dxa"/>
          </w:tcPr>
          <w:p w14:paraId="5DBE5EE5">
            <w:pPr>
              <w:pStyle w:val="24"/>
              <w:bidi w:val="0"/>
            </w:pPr>
          </w:p>
        </w:tc>
      </w:tr>
      <w:tr w14:paraId="47E86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44A6F191">
            <w:pPr>
              <w:pStyle w:val="24"/>
              <w:bidi w:val="0"/>
            </w:pPr>
            <w:r>
              <w:t>国防设施</w:t>
            </w:r>
          </w:p>
        </w:tc>
        <w:tc>
          <w:tcPr>
            <w:tcW w:w="1825" w:type="dxa"/>
          </w:tcPr>
          <w:p w14:paraId="2C5484B1">
            <w:pPr>
              <w:pStyle w:val="24"/>
              <w:bidi w:val="0"/>
            </w:pPr>
          </w:p>
        </w:tc>
        <w:tc>
          <w:tcPr>
            <w:tcW w:w="1194" w:type="dxa"/>
          </w:tcPr>
          <w:p w14:paraId="340DDFBD">
            <w:pPr>
              <w:pStyle w:val="24"/>
              <w:bidi w:val="0"/>
            </w:pPr>
          </w:p>
        </w:tc>
        <w:tc>
          <w:tcPr>
            <w:tcW w:w="4818" w:type="dxa"/>
          </w:tcPr>
          <w:p w14:paraId="67839D8E">
            <w:pPr>
              <w:pStyle w:val="24"/>
              <w:bidi w:val="0"/>
            </w:pPr>
          </w:p>
        </w:tc>
      </w:tr>
      <w:tr w14:paraId="2FC8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0097A0F9">
            <w:pPr>
              <w:pStyle w:val="24"/>
              <w:bidi w:val="0"/>
            </w:pPr>
            <w:r>
              <w:t>高压电线</w:t>
            </w:r>
          </w:p>
        </w:tc>
        <w:tc>
          <w:tcPr>
            <w:tcW w:w="1825" w:type="dxa"/>
          </w:tcPr>
          <w:p w14:paraId="37D6EE96">
            <w:pPr>
              <w:pStyle w:val="24"/>
              <w:bidi w:val="0"/>
            </w:pPr>
          </w:p>
        </w:tc>
        <w:tc>
          <w:tcPr>
            <w:tcW w:w="1194" w:type="dxa"/>
          </w:tcPr>
          <w:p w14:paraId="5C3804D3">
            <w:pPr>
              <w:pStyle w:val="24"/>
              <w:bidi w:val="0"/>
            </w:pPr>
          </w:p>
        </w:tc>
        <w:tc>
          <w:tcPr>
            <w:tcW w:w="4818" w:type="dxa"/>
          </w:tcPr>
          <w:p w14:paraId="62E34D44">
            <w:pPr>
              <w:pStyle w:val="24"/>
              <w:bidi w:val="0"/>
            </w:pPr>
          </w:p>
        </w:tc>
      </w:tr>
      <w:tr w14:paraId="53FAD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34D25A2B">
            <w:pPr>
              <w:pStyle w:val="24"/>
              <w:bidi w:val="0"/>
            </w:pPr>
            <w:r>
              <w:t>水资源</w:t>
            </w:r>
          </w:p>
        </w:tc>
        <w:tc>
          <w:tcPr>
            <w:tcW w:w="1825" w:type="dxa"/>
          </w:tcPr>
          <w:p w14:paraId="3BA8BA84">
            <w:pPr>
              <w:pStyle w:val="24"/>
              <w:bidi w:val="0"/>
            </w:pPr>
          </w:p>
        </w:tc>
        <w:tc>
          <w:tcPr>
            <w:tcW w:w="1194" w:type="dxa"/>
          </w:tcPr>
          <w:p w14:paraId="6F95541B">
            <w:pPr>
              <w:pStyle w:val="24"/>
              <w:bidi w:val="0"/>
            </w:pPr>
          </w:p>
        </w:tc>
        <w:tc>
          <w:tcPr>
            <w:tcW w:w="4818" w:type="dxa"/>
          </w:tcPr>
          <w:p w14:paraId="6F539EB8">
            <w:pPr>
              <w:pStyle w:val="24"/>
              <w:bidi w:val="0"/>
            </w:pPr>
          </w:p>
        </w:tc>
      </w:tr>
      <w:tr w14:paraId="7900A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559EFAF0">
            <w:pPr>
              <w:pStyle w:val="24"/>
              <w:bidi w:val="0"/>
            </w:pPr>
            <w:r>
              <w:t>地下管网</w:t>
            </w:r>
          </w:p>
        </w:tc>
        <w:tc>
          <w:tcPr>
            <w:tcW w:w="1825" w:type="dxa"/>
          </w:tcPr>
          <w:p w14:paraId="411F450A">
            <w:pPr>
              <w:pStyle w:val="24"/>
              <w:bidi w:val="0"/>
            </w:pPr>
          </w:p>
        </w:tc>
        <w:tc>
          <w:tcPr>
            <w:tcW w:w="1194" w:type="dxa"/>
          </w:tcPr>
          <w:p w14:paraId="38C60C06">
            <w:pPr>
              <w:pStyle w:val="24"/>
              <w:bidi w:val="0"/>
            </w:pPr>
          </w:p>
        </w:tc>
        <w:tc>
          <w:tcPr>
            <w:tcW w:w="4818" w:type="dxa"/>
          </w:tcPr>
          <w:p w14:paraId="38EAC6FD">
            <w:pPr>
              <w:pStyle w:val="24"/>
              <w:bidi w:val="0"/>
            </w:pPr>
          </w:p>
        </w:tc>
      </w:tr>
      <w:tr w14:paraId="30C0B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5D5A6CF9">
            <w:pPr>
              <w:pStyle w:val="24"/>
              <w:bidi w:val="0"/>
            </w:pPr>
            <w:r>
              <w:t>......</w:t>
            </w:r>
          </w:p>
        </w:tc>
        <w:tc>
          <w:tcPr>
            <w:tcW w:w="1825" w:type="dxa"/>
          </w:tcPr>
          <w:p w14:paraId="18D04069">
            <w:pPr>
              <w:pStyle w:val="24"/>
              <w:bidi w:val="0"/>
            </w:pPr>
          </w:p>
        </w:tc>
        <w:tc>
          <w:tcPr>
            <w:tcW w:w="1194" w:type="dxa"/>
          </w:tcPr>
          <w:p w14:paraId="4B82145B">
            <w:pPr>
              <w:pStyle w:val="24"/>
              <w:bidi w:val="0"/>
            </w:pPr>
          </w:p>
        </w:tc>
        <w:tc>
          <w:tcPr>
            <w:tcW w:w="4818" w:type="dxa"/>
          </w:tcPr>
          <w:p w14:paraId="54DA2698">
            <w:pPr>
              <w:pStyle w:val="24"/>
              <w:bidi w:val="0"/>
            </w:pPr>
          </w:p>
        </w:tc>
      </w:tr>
      <w:tr w14:paraId="65801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4" w:type="dxa"/>
          </w:tcPr>
          <w:p w14:paraId="16D8860B">
            <w:pPr>
              <w:pStyle w:val="24"/>
              <w:bidi w:val="0"/>
            </w:pPr>
          </w:p>
        </w:tc>
        <w:tc>
          <w:tcPr>
            <w:tcW w:w="1825" w:type="dxa"/>
          </w:tcPr>
          <w:p w14:paraId="29E00263">
            <w:pPr>
              <w:pStyle w:val="24"/>
              <w:bidi w:val="0"/>
            </w:pPr>
          </w:p>
        </w:tc>
        <w:tc>
          <w:tcPr>
            <w:tcW w:w="1194" w:type="dxa"/>
          </w:tcPr>
          <w:p w14:paraId="560B0637">
            <w:pPr>
              <w:pStyle w:val="24"/>
              <w:bidi w:val="0"/>
            </w:pPr>
          </w:p>
        </w:tc>
        <w:tc>
          <w:tcPr>
            <w:tcW w:w="4818" w:type="dxa"/>
          </w:tcPr>
          <w:p w14:paraId="44095B67">
            <w:pPr>
              <w:pStyle w:val="24"/>
              <w:bidi w:val="0"/>
            </w:pPr>
          </w:p>
        </w:tc>
      </w:tr>
    </w:tbl>
    <w:p w14:paraId="5FFF5AA0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hint="default" w:ascii="Times New Roman" w:hAnsi="Times New Roman" w:eastAsia="黑体" w:cs="Times New Roman"/>
          <w:b w:val="0"/>
          <w:bCs/>
          <w:sz w:val="28"/>
          <w:szCs w:val="22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与邻井油层连通情况</w:t>
      </w:r>
    </w:p>
    <w:p w14:paraId="0D22EC7F">
      <w:pPr>
        <w:bidi w:val="0"/>
      </w:pPr>
      <w:r>
        <w:t>未找到本井的邻井信息</w:t>
      </w:r>
    </w:p>
    <w:p w14:paraId="0C24574C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有毒有害气体检测情况</w:t>
      </w:r>
    </w:p>
    <w:p w14:paraId="46109552">
      <w:pPr>
        <w:pStyle w:val="23"/>
        <w:bidi w:val="0"/>
      </w:pPr>
      <w:r>
        <w:t>表6-3  有毒有害气体检测统计表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666"/>
        <w:gridCol w:w="1330"/>
        <w:gridCol w:w="1482"/>
        <w:gridCol w:w="1571"/>
        <w:gridCol w:w="1165"/>
        <w:gridCol w:w="1679"/>
        <w:gridCol w:w="652"/>
      </w:tblGrid>
      <w:tr w14:paraId="70B0A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  <w:vMerge w:val="restart"/>
            <w:vAlign w:val="center"/>
          </w:tcPr>
          <w:p w14:paraId="082AFA9F">
            <w:pPr>
              <w:pStyle w:val="24"/>
              <w:bidi w:val="0"/>
            </w:pPr>
            <w:r>
              <w:t>井号</w:t>
            </w:r>
          </w:p>
        </w:tc>
        <w:tc>
          <w:tcPr>
            <w:tcW w:w="671" w:type="dxa"/>
            <w:vMerge w:val="restart"/>
            <w:vAlign w:val="center"/>
          </w:tcPr>
          <w:p w14:paraId="301CBA52">
            <w:pPr>
              <w:pStyle w:val="24"/>
              <w:bidi w:val="0"/>
            </w:pPr>
            <w:r>
              <w:t>层位</w:t>
            </w:r>
          </w:p>
        </w:tc>
        <w:tc>
          <w:tcPr>
            <w:tcW w:w="1356" w:type="dxa"/>
            <w:vMerge w:val="restart"/>
            <w:vAlign w:val="center"/>
          </w:tcPr>
          <w:p w14:paraId="50469ECB">
            <w:pPr>
              <w:pStyle w:val="24"/>
              <w:bidi w:val="0"/>
            </w:pPr>
            <w:r>
              <w:t>生产井段（m）</w:t>
            </w:r>
          </w:p>
        </w:tc>
        <w:tc>
          <w:tcPr>
            <w:tcW w:w="1500" w:type="dxa"/>
            <w:vMerge w:val="restart"/>
            <w:vAlign w:val="center"/>
          </w:tcPr>
          <w:p w14:paraId="0700DE21">
            <w:pPr>
              <w:pStyle w:val="24"/>
              <w:bidi w:val="0"/>
            </w:pPr>
            <w:r>
              <w:t>检测日期</w:t>
            </w:r>
          </w:p>
        </w:tc>
        <w:tc>
          <w:tcPr>
            <w:tcW w:w="4489" w:type="dxa"/>
            <w:gridSpan w:val="3"/>
          </w:tcPr>
          <w:p w14:paraId="06C4D79F">
            <w:pPr>
              <w:pStyle w:val="24"/>
              <w:bidi w:val="0"/>
            </w:pPr>
            <w:r>
              <w:t>特殊流体含量</w:t>
            </w:r>
          </w:p>
        </w:tc>
        <w:tc>
          <w:tcPr>
            <w:tcW w:w="663" w:type="dxa"/>
            <w:vMerge w:val="restart"/>
            <w:vAlign w:val="center"/>
          </w:tcPr>
          <w:p w14:paraId="5AAC31AB">
            <w:pPr>
              <w:pStyle w:val="24"/>
              <w:bidi w:val="0"/>
            </w:pPr>
            <w:r>
              <w:t>备注</w:t>
            </w:r>
          </w:p>
        </w:tc>
      </w:tr>
      <w:tr w14:paraId="46577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92" w:type="dxa"/>
            <w:vMerge w:val="continue"/>
          </w:tcPr>
          <w:p w14:paraId="75140E66">
            <w:pPr>
              <w:pStyle w:val="24"/>
              <w:bidi w:val="0"/>
            </w:pPr>
          </w:p>
        </w:tc>
        <w:tc>
          <w:tcPr>
            <w:tcW w:w="671" w:type="dxa"/>
            <w:vMerge w:val="continue"/>
          </w:tcPr>
          <w:p w14:paraId="4F824431">
            <w:pPr>
              <w:pStyle w:val="24"/>
              <w:bidi w:val="0"/>
            </w:pPr>
          </w:p>
        </w:tc>
        <w:tc>
          <w:tcPr>
            <w:tcW w:w="1356" w:type="dxa"/>
            <w:vMerge w:val="continue"/>
          </w:tcPr>
          <w:p w14:paraId="199F0A89">
            <w:pPr>
              <w:pStyle w:val="24"/>
              <w:bidi w:val="0"/>
            </w:pPr>
          </w:p>
        </w:tc>
        <w:tc>
          <w:tcPr>
            <w:tcW w:w="1500" w:type="dxa"/>
            <w:vMerge w:val="continue"/>
          </w:tcPr>
          <w:p w14:paraId="4664B6F3">
            <w:pPr>
              <w:pStyle w:val="24"/>
              <w:bidi w:val="0"/>
            </w:pPr>
          </w:p>
        </w:tc>
        <w:tc>
          <w:tcPr>
            <w:tcW w:w="1596" w:type="dxa"/>
          </w:tcPr>
          <w:p w14:paraId="049AE730">
            <w:pPr>
              <w:pStyle w:val="24"/>
              <w:bidi w:val="0"/>
            </w:pPr>
            <w:r>
              <w:t>H2S（mg/cm3或ppm）</w:t>
            </w:r>
          </w:p>
        </w:tc>
        <w:tc>
          <w:tcPr>
            <w:tcW w:w="1184" w:type="dxa"/>
          </w:tcPr>
          <w:p w14:paraId="75E3ADC4">
            <w:pPr>
              <w:pStyle w:val="24"/>
              <w:bidi w:val="0"/>
            </w:pPr>
            <w:r>
              <w:t>CO2（%）</w:t>
            </w:r>
          </w:p>
        </w:tc>
        <w:tc>
          <w:tcPr>
            <w:tcW w:w="1709" w:type="dxa"/>
          </w:tcPr>
          <w:p w14:paraId="1C2A10A2">
            <w:pPr>
              <w:pStyle w:val="24"/>
              <w:bidi w:val="0"/>
            </w:pPr>
            <w:r>
              <w:t>CO（mg/cm3或ppm）</w:t>
            </w:r>
          </w:p>
        </w:tc>
        <w:tc>
          <w:tcPr>
            <w:tcW w:w="663" w:type="dxa"/>
            <w:vMerge w:val="continue"/>
          </w:tcPr>
          <w:p w14:paraId="55E39E86">
            <w:pPr>
              <w:pStyle w:val="24"/>
              <w:bidi w:val="0"/>
            </w:pPr>
          </w:p>
        </w:tc>
      </w:tr>
      <w:tr w14:paraId="0709E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9D6F20C">
            <w:pPr>
              <w:pStyle w:val="24"/>
              <w:bidi w:val="0"/>
            </w:pPr>
            <w:r>
              <w:rPr>
                <w:rFonts w:hint="eastAsia"/>
              </w:rPr>
              <w:t>DH1-10H</w:t>
            </w:r>
          </w:p>
        </w:tc>
        <w:tc>
          <w:tcPr>
            <w:tcW w:w="671" w:type="dxa"/>
          </w:tcPr>
          <w:p w14:paraId="1B7BB480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804BFAF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CAA359D">
            <w:pPr>
              <w:pStyle w:val="24"/>
              <w:bidi w:val="0"/>
            </w:pPr>
            <w:r>
              <w:rPr>
                <w:rFonts w:hint="eastAsia"/>
              </w:rPr>
              <w:t>2023-05-08</w:t>
            </w:r>
          </w:p>
        </w:tc>
        <w:tc>
          <w:tcPr>
            <w:tcW w:w="1596" w:type="dxa"/>
          </w:tcPr>
          <w:p w14:paraId="1880D3CC">
            <w:pPr>
              <w:pStyle w:val="24"/>
              <w:bidi w:val="0"/>
            </w:pPr>
            <w:r>
              <w:rPr>
                <w:rFonts w:hint="eastAsia"/>
              </w:rPr>
              <w:t>0.91</w:t>
            </w:r>
          </w:p>
        </w:tc>
        <w:tc>
          <w:tcPr>
            <w:tcW w:w="1184" w:type="dxa"/>
          </w:tcPr>
          <w:p w14:paraId="3579E8C2">
            <w:pPr>
              <w:pStyle w:val="24"/>
              <w:bidi w:val="0"/>
            </w:pPr>
            <w:r>
              <w:rPr>
                <w:rFonts w:hint="eastAsia"/>
              </w:rPr>
              <w:t>1.717</w:t>
            </w:r>
          </w:p>
        </w:tc>
        <w:tc>
          <w:tcPr>
            <w:tcW w:w="1709" w:type="dxa"/>
          </w:tcPr>
          <w:p w14:paraId="5D8D9249">
            <w:pPr>
              <w:pStyle w:val="24"/>
              <w:bidi w:val="0"/>
            </w:pPr>
            <w:r>
              <w:rPr>
                <w:rFonts w:hint="eastAsia"/>
              </w:rPr>
              <w:t>81.07</w:t>
            </w:r>
          </w:p>
        </w:tc>
        <w:tc>
          <w:tcPr>
            <w:tcW w:w="663" w:type="dxa"/>
          </w:tcPr>
          <w:p w14:paraId="357E2587">
            <w:pPr>
              <w:pStyle w:val="24"/>
              <w:bidi w:val="0"/>
            </w:pPr>
          </w:p>
        </w:tc>
      </w:tr>
      <w:tr w14:paraId="2BD9B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7E65DA3">
            <w:pPr>
              <w:pStyle w:val="24"/>
              <w:bidi w:val="0"/>
            </w:pPr>
            <w:r>
              <w:rPr>
                <w:rFonts w:hint="eastAsia"/>
              </w:rPr>
              <w:t>DH27</w:t>
            </w:r>
          </w:p>
        </w:tc>
        <w:tc>
          <w:tcPr>
            <w:tcW w:w="671" w:type="dxa"/>
          </w:tcPr>
          <w:p w14:paraId="744E23BC">
            <w:pPr>
              <w:pStyle w:val="24"/>
              <w:bidi w:val="0"/>
            </w:pPr>
          </w:p>
        </w:tc>
        <w:tc>
          <w:tcPr>
            <w:tcW w:w="1356" w:type="dxa"/>
          </w:tcPr>
          <w:p w14:paraId="6F7869F7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6D4F3031">
            <w:pPr>
              <w:pStyle w:val="24"/>
              <w:bidi w:val="0"/>
            </w:pPr>
          </w:p>
        </w:tc>
        <w:tc>
          <w:tcPr>
            <w:tcW w:w="1596" w:type="dxa"/>
          </w:tcPr>
          <w:p w14:paraId="2D285661">
            <w:pPr>
              <w:pStyle w:val="24"/>
              <w:bidi w:val="0"/>
            </w:pPr>
          </w:p>
        </w:tc>
        <w:tc>
          <w:tcPr>
            <w:tcW w:w="1184" w:type="dxa"/>
          </w:tcPr>
          <w:p w14:paraId="52D30FD5">
            <w:pPr>
              <w:pStyle w:val="24"/>
              <w:bidi w:val="0"/>
            </w:pPr>
          </w:p>
        </w:tc>
        <w:tc>
          <w:tcPr>
            <w:tcW w:w="1709" w:type="dxa"/>
          </w:tcPr>
          <w:p w14:paraId="037BC466">
            <w:pPr>
              <w:pStyle w:val="24"/>
              <w:bidi w:val="0"/>
            </w:pPr>
          </w:p>
        </w:tc>
        <w:tc>
          <w:tcPr>
            <w:tcW w:w="663" w:type="dxa"/>
          </w:tcPr>
          <w:p w14:paraId="014A66BF">
            <w:pPr>
              <w:pStyle w:val="24"/>
              <w:bidi w:val="0"/>
            </w:pPr>
          </w:p>
        </w:tc>
      </w:tr>
      <w:tr w14:paraId="719C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5F3B1550">
            <w:pPr>
              <w:pStyle w:val="24"/>
              <w:bidi w:val="0"/>
            </w:pPr>
            <w:r>
              <w:rPr>
                <w:rFonts w:hint="eastAsia"/>
              </w:rPr>
              <w:t>DH1</w:t>
            </w:r>
          </w:p>
        </w:tc>
        <w:tc>
          <w:tcPr>
            <w:tcW w:w="671" w:type="dxa"/>
          </w:tcPr>
          <w:p w14:paraId="6FCEE3C9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07641DC4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0B393CCC">
            <w:pPr>
              <w:pStyle w:val="24"/>
              <w:bidi w:val="0"/>
            </w:pPr>
            <w:r>
              <w:rPr>
                <w:rFonts w:hint="eastAsia"/>
              </w:rPr>
              <w:t>2025-12-10</w:t>
            </w:r>
          </w:p>
        </w:tc>
        <w:tc>
          <w:tcPr>
            <w:tcW w:w="1596" w:type="dxa"/>
          </w:tcPr>
          <w:p w14:paraId="6E5E21F9">
            <w:pPr>
              <w:pStyle w:val="24"/>
              <w:bidi w:val="0"/>
            </w:pPr>
          </w:p>
        </w:tc>
        <w:tc>
          <w:tcPr>
            <w:tcW w:w="1184" w:type="dxa"/>
          </w:tcPr>
          <w:p w14:paraId="772DEAE5">
            <w:pPr>
              <w:pStyle w:val="24"/>
              <w:bidi w:val="0"/>
            </w:pPr>
          </w:p>
        </w:tc>
        <w:tc>
          <w:tcPr>
            <w:tcW w:w="1709" w:type="dxa"/>
          </w:tcPr>
          <w:p w14:paraId="39108BF2">
            <w:pPr>
              <w:pStyle w:val="24"/>
              <w:bidi w:val="0"/>
            </w:pPr>
          </w:p>
        </w:tc>
        <w:tc>
          <w:tcPr>
            <w:tcW w:w="663" w:type="dxa"/>
          </w:tcPr>
          <w:p w14:paraId="688CC89F">
            <w:pPr>
              <w:pStyle w:val="24"/>
              <w:bidi w:val="0"/>
            </w:pPr>
          </w:p>
        </w:tc>
      </w:tr>
      <w:tr w14:paraId="5EAD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6657C901">
            <w:pPr>
              <w:pStyle w:val="24"/>
              <w:bidi w:val="0"/>
            </w:pPr>
            <w:r>
              <w:rPr>
                <w:rFonts w:hint="eastAsia"/>
              </w:rPr>
              <w:t>DH1-6-6</w:t>
            </w:r>
          </w:p>
        </w:tc>
        <w:tc>
          <w:tcPr>
            <w:tcW w:w="671" w:type="dxa"/>
          </w:tcPr>
          <w:p w14:paraId="115F70B8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17FCCE51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341F1F2F">
            <w:pPr>
              <w:pStyle w:val="24"/>
              <w:bidi w:val="0"/>
            </w:pPr>
            <w:r>
              <w:rPr>
                <w:rFonts w:hint="eastAsia"/>
              </w:rPr>
              <w:t>2009-02-16</w:t>
            </w:r>
          </w:p>
        </w:tc>
        <w:tc>
          <w:tcPr>
            <w:tcW w:w="1596" w:type="dxa"/>
          </w:tcPr>
          <w:p w14:paraId="1B7E6D39">
            <w:pPr>
              <w:pStyle w:val="24"/>
              <w:bidi w:val="0"/>
            </w:pPr>
            <w:r>
              <w:rPr>
                <w:rFonts w:hint="eastAsia"/>
              </w:rPr>
              <w:t>100</w:t>
            </w:r>
          </w:p>
        </w:tc>
        <w:tc>
          <w:tcPr>
            <w:tcW w:w="1184" w:type="dxa"/>
          </w:tcPr>
          <w:p w14:paraId="5187F454">
            <w:pPr>
              <w:pStyle w:val="24"/>
              <w:bidi w:val="0"/>
            </w:pPr>
          </w:p>
        </w:tc>
        <w:tc>
          <w:tcPr>
            <w:tcW w:w="1709" w:type="dxa"/>
          </w:tcPr>
          <w:p w14:paraId="31CA8730">
            <w:pPr>
              <w:pStyle w:val="24"/>
              <w:bidi w:val="0"/>
            </w:pPr>
          </w:p>
        </w:tc>
        <w:tc>
          <w:tcPr>
            <w:tcW w:w="663" w:type="dxa"/>
          </w:tcPr>
          <w:p w14:paraId="3988249C">
            <w:pPr>
              <w:pStyle w:val="24"/>
              <w:bidi w:val="0"/>
            </w:pPr>
          </w:p>
        </w:tc>
      </w:tr>
      <w:tr w14:paraId="58ED2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F093214">
            <w:pPr>
              <w:pStyle w:val="24"/>
              <w:bidi w:val="0"/>
            </w:pPr>
            <w:r>
              <w:rPr>
                <w:rFonts w:hint="eastAsia"/>
              </w:rPr>
              <w:t>DH1-5-6</w:t>
            </w:r>
          </w:p>
        </w:tc>
        <w:tc>
          <w:tcPr>
            <w:tcW w:w="671" w:type="dxa"/>
          </w:tcPr>
          <w:p w14:paraId="02536A1C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305CD04D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C420B0A">
            <w:pPr>
              <w:pStyle w:val="24"/>
              <w:bidi w:val="0"/>
            </w:pPr>
            <w:r>
              <w:rPr>
                <w:rFonts w:hint="eastAsia"/>
              </w:rPr>
              <w:t>2008-04-23</w:t>
            </w:r>
          </w:p>
        </w:tc>
        <w:tc>
          <w:tcPr>
            <w:tcW w:w="1596" w:type="dxa"/>
          </w:tcPr>
          <w:p w14:paraId="1C9C1DA3">
            <w:pPr>
              <w:pStyle w:val="24"/>
              <w:bidi w:val="0"/>
            </w:pPr>
            <w:r>
              <w:rPr>
                <w:rFonts w:hint="eastAsia"/>
              </w:rPr>
              <w:t>24</w:t>
            </w:r>
          </w:p>
        </w:tc>
        <w:tc>
          <w:tcPr>
            <w:tcW w:w="1184" w:type="dxa"/>
          </w:tcPr>
          <w:p w14:paraId="21523F9C">
            <w:pPr>
              <w:pStyle w:val="24"/>
              <w:bidi w:val="0"/>
            </w:pPr>
            <w:r>
              <w:rPr>
                <w:rFonts w:hint="eastAsia"/>
              </w:rPr>
              <w:t>23.3</w:t>
            </w:r>
          </w:p>
        </w:tc>
        <w:tc>
          <w:tcPr>
            <w:tcW w:w="1709" w:type="dxa"/>
          </w:tcPr>
          <w:p w14:paraId="4AF3EFFE">
            <w:pPr>
              <w:pStyle w:val="24"/>
              <w:bidi w:val="0"/>
            </w:pPr>
            <w:r>
              <w:rPr>
                <w:rFonts w:hint="eastAsia"/>
              </w:rPr>
              <w:t>39.2</w:t>
            </w:r>
          </w:p>
        </w:tc>
        <w:tc>
          <w:tcPr>
            <w:tcW w:w="663" w:type="dxa"/>
          </w:tcPr>
          <w:p w14:paraId="4A31FE31">
            <w:pPr>
              <w:pStyle w:val="24"/>
              <w:bidi w:val="0"/>
            </w:pPr>
          </w:p>
        </w:tc>
      </w:tr>
      <w:tr w14:paraId="3D254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9829B06">
            <w:pPr>
              <w:pStyle w:val="24"/>
              <w:bidi w:val="0"/>
            </w:pPr>
            <w:r>
              <w:rPr>
                <w:rFonts w:hint="eastAsia"/>
              </w:rPr>
              <w:t>DH1-7-8</w:t>
            </w:r>
          </w:p>
        </w:tc>
        <w:tc>
          <w:tcPr>
            <w:tcW w:w="671" w:type="dxa"/>
          </w:tcPr>
          <w:p w14:paraId="23473D8A">
            <w:pPr>
              <w:pStyle w:val="24"/>
              <w:bidi w:val="0"/>
            </w:pPr>
          </w:p>
        </w:tc>
        <w:tc>
          <w:tcPr>
            <w:tcW w:w="1356" w:type="dxa"/>
          </w:tcPr>
          <w:p w14:paraId="7A607D2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45D6E58A">
            <w:pPr>
              <w:pStyle w:val="24"/>
              <w:bidi w:val="0"/>
            </w:pPr>
          </w:p>
        </w:tc>
        <w:tc>
          <w:tcPr>
            <w:tcW w:w="1596" w:type="dxa"/>
          </w:tcPr>
          <w:p w14:paraId="10E34AC5">
            <w:pPr>
              <w:pStyle w:val="24"/>
              <w:bidi w:val="0"/>
            </w:pPr>
          </w:p>
        </w:tc>
        <w:tc>
          <w:tcPr>
            <w:tcW w:w="1184" w:type="dxa"/>
          </w:tcPr>
          <w:p w14:paraId="26597301">
            <w:pPr>
              <w:pStyle w:val="24"/>
              <w:bidi w:val="0"/>
            </w:pPr>
          </w:p>
        </w:tc>
        <w:tc>
          <w:tcPr>
            <w:tcW w:w="1709" w:type="dxa"/>
          </w:tcPr>
          <w:p w14:paraId="5385DD10">
            <w:pPr>
              <w:pStyle w:val="24"/>
              <w:bidi w:val="0"/>
            </w:pPr>
          </w:p>
        </w:tc>
        <w:tc>
          <w:tcPr>
            <w:tcW w:w="663" w:type="dxa"/>
          </w:tcPr>
          <w:p w14:paraId="116251F4">
            <w:pPr>
              <w:pStyle w:val="24"/>
              <w:bidi w:val="0"/>
            </w:pPr>
          </w:p>
        </w:tc>
      </w:tr>
      <w:tr w14:paraId="114CF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F08537E">
            <w:pPr>
              <w:pStyle w:val="24"/>
              <w:bidi w:val="0"/>
            </w:pPr>
            <w:r>
              <w:rPr>
                <w:rFonts w:hint="eastAsia"/>
              </w:rPr>
              <w:t>DH1-5-8</w:t>
            </w:r>
          </w:p>
        </w:tc>
        <w:tc>
          <w:tcPr>
            <w:tcW w:w="671" w:type="dxa"/>
          </w:tcPr>
          <w:p w14:paraId="3D7319A9">
            <w:pPr>
              <w:pStyle w:val="24"/>
              <w:bidi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356" w:type="dxa"/>
          </w:tcPr>
          <w:p w14:paraId="16543159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032AF927">
            <w:pPr>
              <w:pStyle w:val="24"/>
              <w:bidi w:val="0"/>
            </w:pPr>
            <w:r>
              <w:rPr>
                <w:rFonts w:hint="eastAsia"/>
              </w:rPr>
              <w:t>2024-06-18</w:t>
            </w:r>
          </w:p>
        </w:tc>
        <w:tc>
          <w:tcPr>
            <w:tcW w:w="1596" w:type="dxa"/>
          </w:tcPr>
          <w:p w14:paraId="3427FF8E">
            <w:pPr>
              <w:pStyle w:val="24"/>
              <w:bidi w:val="0"/>
            </w:pPr>
          </w:p>
        </w:tc>
        <w:tc>
          <w:tcPr>
            <w:tcW w:w="1184" w:type="dxa"/>
          </w:tcPr>
          <w:p w14:paraId="0F12426E">
            <w:pPr>
              <w:pStyle w:val="24"/>
              <w:bidi w:val="0"/>
            </w:pPr>
          </w:p>
        </w:tc>
        <w:tc>
          <w:tcPr>
            <w:tcW w:w="1709" w:type="dxa"/>
          </w:tcPr>
          <w:p w14:paraId="2ABFBD3D">
            <w:pPr>
              <w:pStyle w:val="24"/>
              <w:bidi w:val="0"/>
            </w:pPr>
          </w:p>
        </w:tc>
        <w:tc>
          <w:tcPr>
            <w:tcW w:w="663" w:type="dxa"/>
          </w:tcPr>
          <w:p w14:paraId="7DC64C72">
            <w:pPr>
              <w:pStyle w:val="24"/>
              <w:bidi w:val="0"/>
            </w:pPr>
          </w:p>
        </w:tc>
      </w:tr>
      <w:tr w14:paraId="6787E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F2EE030">
            <w:pPr>
              <w:pStyle w:val="24"/>
              <w:bidi w:val="0"/>
            </w:pPr>
            <w:r>
              <w:rPr>
                <w:rFonts w:hint="eastAsia"/>
              </w:rPr>
              <w:t>DH1-4-6</w:t>
            </w:r>
          </w:p>
        </w:tc>
        <w:tc>
          <w:tcPr>
            <w:tcW w:w="671" w:type="dxa"/>
          </w:tcPr>
          <w:p w14:paraId="33B90BEF">
            <w:pPr>
              <w:pStyle w:val="24"/>
              <w:bidi w:val="0"/>
            </w:pPr>
          </w:p>
        </w:tc>
        <w:tc>
          <w:tcPr>
            <w:tcW w:w="1356" w:type="dxa"/>
          </w:tcPr>
          <w:p w14:paraId="7257D62A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EE44C2B">
            <w:pPr>
              <w:pStyle w:val="24"/>
              <w:bidi w:val="0"/>
            </w:pPr>
          </w:p>
        </w:tc>
        <w:tc>
          <w:tcPr>
            <w:tcW w:w="1596" w:type="dxa"/>
          </w:tcPr>
          <w:p w14:paraId="7E9317C9">
            <w:pPr>
              <w:pStyle w:val="24"/>
              <w:bidi w:val="0"/>
            </w:pPr>
          </w:p>
        </w:tc>
        <w:tc>
          <w:tcPr>
            <w:tcW w:w="1184" w:type="dxa"/>
          </w:tcPr>
          <w:p w14:paraId="613B335E">
            <w:pPr>
              <w:pStyle w:val="24"/>
              <w:bidi w:val="0"/>
            </w:pPr>
          </w:p>
        </w:tc>
        <w:tc>
          <w:tcPr>
            <w:tcW w:w="1709" w:type="dxa"/>
          </w:tcPr>
          <w:p w14:paraId="1F82FB43">
            <w:pPr>
              <w:pStyle w:val="24"/>
              <w:bidi w:val="0"/>
            </w:pPr>
          </w:p>
        </w:tc>
        <w:tc>
          <w:tcPr>
            <w:tcW w:w="663" w:type="dxa"/>
          </w:tcPr>
          <w:p w14:paraId="2440F433">
            <w:pPr>
              <w:pStyle w:val="24"/>
              <w:bidi w:val="0"/>
            </w:pPr>
          </w:p>
        </w:tc>
      </w:tr>
      <w:tr w14:paraId="75ACE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69F838D">
            <w:pPr>
              <w:pStyle w:val="24"/>
              <w:bidi w:val="0"/>
            </w:pPr>
            <w:r>
              <w:rPr>
                <w:rFonts w:hint="eastAsia"/>
              </w:rPr>
              <w:t>DH1-4-7</w:t>
            </w:r>
          </w:p>
        </w:tc>
        <w:tc>
          <w:tcPr>
            <w:tcW w:w="671" w:type="dxa"/>
          </w:tcPr>
          <w:p w14:paraId="58B5E2D3">
            <w:pPr>
              <w:pStyle w:val="24"/>
              <w:bidi w:val="0"/>
            </w:pPr>
          </w:p>
        </w:tc>
        <w:tc>
          <w:tcPr>
            <w:tcW w:w="1356" w:type="dxa"/>
          </w:tcPr>
          <w:p w14:paraId="6B07061B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3D7F051D">
            <w:pPr>
              <w:pStyle w:val="24"/>
              <w:bidi w:val="0"/>
            </w:pPr>
          </w:p>
        </w:tc>
        <w:tc>
          <w:tcPr>
            <w:tcW w:w="1596" w:type="dxa"/>
          </w:tcPr>
          <w:p w14:paraId="48BAD1B6">
            <w:pPr>
              <w:pStyle w:val="24"/>
              <w:bidi w:val="0"/>
            </w:pPr>
          </w:p>
        </w:tc>
        <w:tc>
          <w:tcPr>
            <w:tcW w:w="1184" w:type="dxa"/>
          </w:tcPr>
          <w:p w14:paraId="2C7F0CDD">
            <w:pPr>
              <w:pStyle w:val="24"/>
              <w:bidi w:val="0"/>
            </w:pPr>
          </w:p>
        </w:tc>
        <w:tc>
          <w:tcPr>
            <w:tcW w:w="1709" w:type="dxa"/>
          </w:tcPr>
          <w:p w14:paraId="3D174642">
            <w:pPr>
              <w:pStyle w:val="24"/>
              <w:bidi w:val="0"/>
            </w:pPr>
          </w:p>
        </w:tc>
        <w:tc>
          <w:tcPr>
            <w:tcW w:w="663" w:type="dxa"/>
          </w:tcPr>
          <w:p w14:paraId="1E0AF94A">
            <w:pPr>
              <w:pStyle w:val="24"/>
              <w:bidi w:val="0"/>
            </w:pPr>
          </w:p>
        </w:tc>
      </w:tr>
      <w:tr w14:paraId="6FD50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596B7202">
            <w:pPr>
              <w:pStyle w:val="24"/>
              <w:bidi w:val="0"/>
            </w:pPr>
            <w:r>
              <w:rPr>
                <w:rFonts w:hint="eastAsia"/>
              </w:rPr>
              <w:t>DH1-7-6</w:t>
            </w:r>
          </w:p>
        </w:tc>
        <w:tc>
          <w:tcPr>
            <w:tcW w:w="671" w:type="dxa"/>
          </w:tcPr>
          <w:p w14:paraId="71531812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604A96E9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3DA21B9">
            <w:pPr>
              <w:pStyle w:val="24"/>
              <w:bidi w:val="0"/>
            </w:pPr>
            <w:r>
              <w:rPr>
                <w:rFonts w:hint="eastAsia"/>
              </w:rPr>
              <w:t>2024-07-04</w:t>
            </w:r>
          </w:p>
        </w:tc>
        <w:tc>
          <w:tcPr>
            <w:tcW w:w="1596" w:type="dxa"/>
          </w:tcPr>
          <w:p w14:paraId="6BD78B1A">
            <w:pPr>
              <w:pStyle w:val="24"/>
              <w:bidi w:val="0"/>
            </w:pPr>
          </w:p>
        </w:tc>
        <w:tc>
          <w:tcPr>
            <w:tcW w:w="1184" w:type="dxa"/>
          </w:tcPr>
          <w:p w14:paraId="4ADD9C5A">
            <w:pPr>
              <w:pStyle w:val="24"/>
              <w:bidi w:val="0"/>
            </w:pPr>
          </w:p>
        </w:tc>
        <w:tc>
          <w:tcPr>
            <w:tcW w:w="1709" w:type="dxa"/>
          </w:tcPr>
          <w:p w14:paraId="09523B74">
            <w:pPr>
              <w:pStyle w:val="24"/>
              <w:bidi w:val="0"/>
            </w:pPr>
          </w:p>
        </w:tc>
        <w:tc>
          <w:tcPr>
            <w:tcW w:w="663" w:type="dxa"/>
          </w:tcPr>
          <w:p w14:paraId="0BB9788D">
            <w:pPr>
              <w:pStyle w:val="24"/>
              <w:bidi w:val="0"/>
            </w:pPr>
          </w:p>
        </w:tc>
      </w:tr>
      <w:tr w14:paraId="61F36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69223EB4">
            <w:pPr>
              <w:pStyle w:val="24"/>
              <w:bidi w:val="0"/>
            </w:pPr>
            <w:r>
              <w:rPr>
                <w:rFonts w:hint="eastAsia"/>
              </w:rPr>
              <w:t>DH1-4-5</w:t>
            </w:r>
          </w:p>
        </w:tc>
        <w:tc>
          <w:tcPr>
            <w:tcW w:w="671" w:type="dxa"/>
          </w:tcPr>
          <w:p w14:paraId="3CADC16D">
            <w:pPr>
              <w:pStyle w:val="24"/>
              <w:bidi w:val="0"/>
            </w:pPr>
          </w:p>
        </w:tc>
        <w:tc>
          <w:tcPr>
            <w:tcW w:w="1356" w:type="dxa"/>
          </w:tcPr>
          <w:p w14:paraId="3352371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6169713">
            <w:pPr>
              <w:pStyle w:val="24"/>
              <w:bidi w:val="0"/>
            </w:pPr>
          </w:p>
        </w:tc>
        <w:tc>
          <w:tcPr>
            <w:tcW w:w="1596" w:type="dxa"/>
          </w:tcPr>
          <w:p w14:paraId="4E944C6F">
            <w:pPr>
              <w:pStyle w:val="24"/>
              <w:bidi w:val="0"/>
            </w:pPr>
          </w:p>
        </w:tc>
        <w:tc>
          <w:tcPr>
            <w:tcW w:w="1184" w:type="dxa"/>
          </w:tcPr>
          <w:p w14:paraId="2A2936AC">
            <w:pPr>
              <w:pStyle w:val="24"/>
              <w:bidi w:val="0"/>
            </w:pPr>
          </w:p>
        </w:tc>
        <w:tc>
          <w:tcPr>
            <w:tcW w:w="1709" w:type="dxa"/>
          </w:tcPr>
          <w:p w14:paraId="39571B92">
            <w:pPr>
              <w:pStyle w:val="24"/>
              <w:bidi w:val="0"/>
            </w:pPr>
          </w:p>
        </w:tc>
        <w:tc>
          <w:tcPr>
            <w:tcW w:w="663" w:type="dxa"/>
          </w:tcPr>
          <w:p w14:paraId="7E6EA1CB">
            <w:pPr>
              <w:pStyle w:val="24"/>
              <w:bidi w:val="0"/>
            </w:pPr>
          </w:p>
        </w:tc>
      </w:tr>
      <w:tr w14:paraId="7BE7D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B062A89">
            <w:pPr>
              <w:pStyle w:val="24"/>
              <w:bidi w:val="0"/>
            </w:pPr>
            <w:r>
              <w:rPr>
                <w:rFonts w:hint="eastAsia"/>
              </w:rPr>
              <w:t>DH1-8-5</w:t>
            </w:r>
          </w:p>
        </w:tc>
        <w:tc>
          <w:tcPr>
            <w:tcW w:w="671" w:type="dxa"/>
          </w:tcPr>
          <w:p w14:paraId="37F233E3">
            <w:pPr>
              <w:pStyle w:val="24"/>
              <w:bidi w:val="0"/>
            </w:pPr>
          </w:p>
        </w:tc>
        <w:tc>
          <w:tcPr>
            <w:tcW w:w="1356" w:type="dxa"/>
          </w:tcPr>
          <w:p w14:paraId="536AA322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66D597D">
            <w:pPr>
              <w:pStyle w:val="24"/>
              <w:bidi w:val="0"/>
            </w:pPr>
          </w:p>
        </w:tc>
        <w:tc>
          <w:tcPr>
            <w:tcW w:w="1596" w:type="dxa"/>
          </w:tcPr>
          <w:p w14:paraId="6949C514">
            <w:pPr>
              <w:pStyle w:val="24"/>
              <w:bidi w:val="0"/>
            </w:pPr>
          </w:p>
        </w:tc>
        <w:tc>
          <w:tcPr>
            <w:tcW w:w="1184" w:type="dxa"/>
          </w:tcPr>
          <w:p w14:paraId="779E19CC">
            <w:pPr>
              <w:pStyle w:val="24"/>
              <w:bidi w:val="0"/>
            </w:pPr>
          </w:p>
        </w:tc>
        <w:tc>
          <w:tcPr>
            <w:tcW w:w="1709" w:type="dxa"/>
          </w:tcPr>
          <w:p w14:paraId="32F5EE50">
            <w:pPr>
              <w:pStyle w:val="24"/>
              <w:bidi w:val="0"/>
            </w:pPr>
          </w:p>
        </w:tc>
        <w:tc>
          <w:tcPr>
            <w:tcW w:w="663" w:type="dxa"/>
          </w:tcPr>
          <w:p w14:paraId="422492EE">
            <w:pPr>
              <w:pStyle w:val="24"/>
              <w:bidi w:val="0"/>
            </w:pPr>
          </w:p>
        </w:tc>
      </w:tr>
      <w:tr w14:paraId="2064E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4DE6271">
            <w:pPr>
              <w:pStyle w:val="24"/>
              <w:bidi w:val="0"/>
            </w:pPr>
            <w:r>
              <w:rPr>
                <w:rFonts w:hint="eastAsia"/>
              </w:rPr>
              <w:t>DH1-H2</w:t>
            </w:r>
          </w:p>
        </w:tc>
        <w:tc>
          <w:tcPr>
            <w:tcW w:w="671" w:type="dxa"/>
          </w:tcPr>
          <w:p w14:paraId="39B53AE5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39C50833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43C5978A">
            <w:pPr>
              <w:pStyle w:val="24"/>
              <w:bidi w:val="0"/>
            </w:pPr>
            <w:r>
              <w:rPr>
                <w:rFonts w:hint="eastAsia"/>
              </w:rPr>
              <w:t>2023-06-03</w:t>
            </w:r>
          </w:p>
        </w:tc>
        <w:tc>
          <w:tcPr>
            <w:tcW w:w="1596" w:type="dxa"/>
          </w:tcPr>
          <w:p w14:paraId="7A8AB152">
            <w:pPr>
              <w:pStyle w:val="24"/>
              <w:bidi w:val="0"/>
            </w:pPr>
          </w:p>
        </w:tc>
        <w:tc>
          <w:tcPr>
            <w:tcW w:w="1184" w:type="dxa"/>
          </w:tcPr>
          <w:p w14:paraId="0DE6BD6F">
            <w:pPr>
              <w:pStyle w:val="24"/>
              <w:bidi w:val="0"/>
            </w:pPr>
          </w:p>
        </w:tc>
        <w:tc>
          <w:tcPr>
            <w:tcW w:w="1709" w:type="dxa"/>
          </w:tcPr>
          <w:p w14:paraId="053D2615">
            <w:pPr>
              <w:pStyle w:val="24"/>
              <w:bidi w:val="0"/>
            </w:pPr>
          </w:p>
        </w:tc>
        <w:tc>
          <w:tcPr>
            <w:tcW w:w="663" w:type="dxa"/>
          </w:tcPr>
          <w:p w14:paraId="0885C7D6">
            <w:pPr>
              <w:pStyle w:val="24"/>
              <w:bidi w:val="0"/>
            </w:pPr>
          </w:p>
        </w:tc>
      </w:tr>
      <w:tr w14:paraId="413A6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256514F">
            <w:pPr>
              <w:pStyle w:val="24"/>
              <w:bidi w:val="0"/>
            </w:pPr>
            <w:r>
              <w:rPr>
                <w:rFonts w:hint="eastAsia"/>
              </w:rPr>
              <w:t>DH1-H3</w:t>
            </w:r>
          </w:p>
        </w:tc>
        <w:tc>
          <w:tcPr>
            <w:tcW w:w="671" w:type="dxa"/>
          </w:tcPr>
          <w:p w14:paraId="30B7848F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38EDA6B6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214553F">
            <w:pPr>
              <w:pStyle w:val="24"/>
              <w:bidi w:val="0"/>
            </w:pPr>
            <w:r>
              <w:rPr>
                <w:rFonts w:hint="eastAsia"/>
              </w:rPr>
              <w:t>2016-07-14</w:t>
            </w:r>
          </w:p>
        </w:tc>
        <w:tc>
          <w:tcPr>
            <w:tcW w:w="1596" w:type="dxa"/>
          </w:tcPr>
          <w:p w14:paraId="44DC0E7B">
            <w:pPr>
              <w:pStyle w:val="24"/>
              <w:bidi w:val="0"/>
            </w:pPr>
          </w:p>
        </w:tc>
        <w:tc>
          <w:tcPr>
            <w:tcW w:w="1184" w:type="dxa"/>
          </w:tcPr>
          <w:p w14:paraId="6429E151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709" w:type="dxa"/>
          </w:tcPr>
          <w:p w14:paraId="20EAFF1F">
            <w:pPr>
              <w:pStyle w:val="24"/>
              <w:bidi w:val="0"/>
            </w:pPr>
            <w:r>
              <w:rPr>
                <w:rFonts w:hint="eastAsia"/>
              </w:rPr>
              <w:t>1.507</w:t>
            </w:r>
          </w:p>
        </w:tc>
        <w:tc>
          <w:tcPr>
            <w:tcW w:w="663" w:type="dxa"/>
          </w:tcPr>
          <w:p w14:paraId="13A38581">
            <w:pPr>
              <w:pStyle w:val="24"/>
              <w:bidi w:val="0"/>
            </w:pPr>
          </w:p>
        </w:tc>
      </w:tr>
      <w:tr w14:paraId="19ECD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6AE01E0B">
            <w:pPr>
              <w:pStyle w:val="24"/>
              <w:bidi w:val="0"/>
            </w:pPr>
            <w:r>
              <w:rPr>
                <w:rFonts w:hint="eastAsia"/>
              </w:rPr>
              <w:t>DH1-H4</w:t>
            </w:r>
          </w:p>
        </w:tc>
        <w:tc>
          <w:tcPr>
            <w:tcW w:w="671" w:type="dxa"/>
          </w:tcPr>
          <w:p w14:paraId="3DDFEEDC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356" w:type="dxa"/>
          </w:tcPr>
          <w:p w14:paraId="73723071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206EB72">
            <w:pPr>
              <w:pStyle w:val="24"/>
              <w:bidi w:val="0"/>
            </w:pPr>
            <w:r>
              <w:rPr>
                <w:rFonts w:hint="eastAsia"/>
              </w:rPr>
              <w:t>2025-01-18</w:t>
            </w:r>
          </w:p>
        </w:tc>
        <w:tc>
          <w:tcPr>
            <w:tcW w:w="1596" w:type="dxa"/>
          </w:tcPr>
          <w:p w14:paraId="5634C8A3">
            <w:pPr>
              <w:pStyle w:val="24"/>
              <w:bidi w:val="0"/>
            </w:pPr>
          </w:p>
        </w:tc>
        <w:tc>
          <w:tcPr>
            <w:tcW w:w="1184" w:type="dxa"/>
          </w:tcPr>
          <w:p w14:paraId="1F4CDDC8">
            <w:pPr>
              <w:pStyle w:val="24"/>
              <w:bidi w:val="0"/>
            </w:pPr>
          </w:p>
        </w:tc>
        <w:tc>
          <w:tcPr>
            <w:tcW w:w="1709" w:type="dxa"/>
          </w:tcPr>
          <w:p w14:paraId="2074D121">
            <w:pPr>
              <w:pStyle w:val="24"/>
              <w:bidi w:val="0"/>
            </w:pPr>
          </w:p>
        </w:tc>
        <w:tc>
          <w:tcPr>
            <w:tcW w:w="663" w:type="dxa"/>
          </w:tcPr>
          <w:p w14:paraId="110CB456">
            <w:pPr>
              <w:pStyle w:val="24"/>
              <w:bidi w:val="0"/>
            </w:pPr>
          </w:p>
        </w:tc>
      </w:tr>
      <w:tr w14:paraId="03F90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28C9F311">
            <w:pPr>
              <w:pStyle w:val="24"/>
              <w:bidi w:val="0"/>
            </w:pPr>
            <w:r>
              <w:rPr>
                <w:rFonts w:hint="eastAsia"/>
              </w:rPr>
              <w:t>DH1-7-9</w:t>
            </w:r>
          </w:p>
        </w:tc>
        <w:tc>
          <w:tcPr>
            <w:tcW w:w="671" w:type="dxa"/>
          </w:tcPr>
          <w:p w14:paraId="37526CAF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45941D75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B4E76CF">
            <w:pPr>
              <w:pStyle w:val="24"/>
              <w:bidi w:val="0"/>
            </w:pPr>
            <w:r>
              <w:rPr>
                <w:rFonts w:hint="eastAsia"/>
              </w:rPr>
              <w:t>2023-04-08</w:t>
            </w:r>
          </w:p>
        </w:tc>
        <w:tc>
          <w:tcPr>
            <w:tcW w:w="1596" w:type="dxa"/>
          </w:tcPr>
          <w:p w14:paraId="6B9B912B">
            <w:pPr>
              <w:pStyle w:val="24"/>
              <w:bidi w:val="0"/>
            </w:pPr>
            <w:r>
              <w:rPr>
                <w:rFonts w:hint="eastAsia"/>
              </w:rPr>
              <w:t>1.4</w:t>
            </w:r>
          </w:p>
        </w:tc>
        <w:tc>
          <w:tcPr>
            <w:tcW w:w="1184" w:type="dxa"/>
          </w:tcPr>
          <w:p w14:paraId="0405BB73">
            <w:pPr>
              <w:pStyle w:val="24"/>
              <w:bidi w:val="0"/>
            </w:pPr>
            <w:r>
              <w:rPr>
                <w:rFonts w:hint="eastAsia"/>
              </w:rPr>
              <w:t>2.26</w:t>
            </w:r>
          </w:p>
        </w:tc>
        <w:tc>
          <w:tcPr>
            <w:tcW w:w="1709" w:type="dxa"/>
          </w:tcPr>
          <w:p w14:paraId="4AC43A73">
            <w:pPr>
              <w:pStyle w:val="24"/>
              <w:bidi w:val="0"/>
            </w:pPr>
            <w:r>
              <w:rPr>
                <w:rFonts w:hint="eastAsia"/>
              </w:rPr>
              <w:t>82.48</w:t>
            </w:r>
          </w:p>
        </w:tc>
        <w:tc>
          <w:tcPr>
            <w:tcW w:w="663" w:type="dxa"/>
          </w:tcPr>
          <w:p w14:paraId="633075F8">
            <w:pPr>
              <w:pStyle w:val="24"/>
              <w:bidi w:val="0"/>
            </w:pPr>
          </w:p>
        </w:tc>
      </w:tr>
      <w:tr w14:paraId="60C87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D023905">
            <w:pPr>
              <w:pStyle w:val="24"/>
              <w:bidi w:val="0"/>
            </w:pPr>
            <w:r>
              <w:rPr>
                <w:rFonts w:hint="eastAsia"/>
              </w:rPr>
              <w:t>DH1-6-9</w:t>
            </w:r>
          </w:p>
        </w:tc>
        <w:tc>
          <w:tcPr>
            <w:tcW w:w="671" w:type="dxa"/>
          </w:tcPr>
          <w:p w14:paraId="53E6B952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B110BAE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1441C5D">
            <w:pPr>
              <w:pStyle w:val="24"/>
              <w:bidi w:val="0"/>
            </w:pPr>
            <w:r>
              <w:rPr>
                <w:rFonts w:hint="eastAsia"/>
              </w:rPr>
              <w:t>2024-03-03</w:t>
            </w:r>
          </w:p>
        </w:tc>
        <w:tc>
          <w:tcPr>
            <w:tcW w:w="1596" w:type="dxa"/>
          </w:tcPr>
          <w:p w14:paraId="5C8DA004">
            <w:pPr>
              <w:pStyle w:val="24"/>
              <w:bidi w:val="0"/>
            </w:pPr>
          </w:p>
        </w:tc>
        <w:tc>
          <w:tcPr>
            <w:tcW w:w="1184" w:type="dxa"/>
          </w:tcPr>
          <w:p w14:paraId="038416AE">
            <w:pPr>
              <w:pStyle w:val="24"/>
              <w:bidi w:val="0"/>
            </w:pPr>
          </w:p>
        </w:tc>
        <w:tc>
          <w:tcPr>
            <w:tcW w:w="1709" w:type="dxa"/>
          </w:tcPr>
          <w:p w14:paraId="7271504E">
            <w:pPr>
              <w:pStyle w:val="24"/>
              <w:bidi w:val="0"/>
            </w:pPr>
          </w:p>
        </w:tc>
        <w:tc>
          <w:tcPr>
            <w:tcW w:w="663" w:type="dxa"/>
          </w:tcPr>
          <w:p w14:paraId="1E0A2E10">
            <w:pPr>
              <w:pStyle w:val="24"/>
              <w:bidi w:val="0"/>
            </w:pPr>
          </w:p>
        </w:tc>
      </w:tr>
      <w:tr w14:paraId="6D500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44728C7">
            <w:pPr>
              <w:pStyle w:val="24"/>
              <w:bidi w:val="0"/>
            </w:pPr>
            <w:r>
              <w:rPr>
                <w:rFonts w:hint="eastAsia"/>
              </w:rPr>
              <w:t>DH1-H6</w:t>
            </w:r>
          </w:p>
        </w:tc>
        <w:tc>
          <w:tcPr>
            <w:tcW w:w="671" w:type="dxa"/>
          </w:tcPr>
          <w:p w14:paraId="3F7B2C63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DE1EE5D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7A17943">
            <w:pPr>
              <w:pStyle w:val="24"/>
              <w:bidi w:val="0"/>
            </w:pPr>
            <w:r>
              <w:rPr>
                <w:rFonts w:hint="eastAsia"/>
              </w:rPr>
              <w:t>2015-08-15</w:t>
            </w:r>
          </w:p>
        </w:tc>
        <w:tc>
          <w:tcPr>
            <w:tcW w:w="1596" w:type="dxa"/>
          </w:tcPr>
          <w:p w14:paraId="0916258B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57A2B2D2">
            <w:pPr>
              <w:pStyle w:val="24"/>
              <w:bidi w:val="0"/>
            </w:pPr>
            <w:r>
              <w:rPr>
                <w:rFonts w:hint="eastAsia"/>
              </w:rPr>
              <w:t>12.2</w:t>
            </w:r>
          </w:p>
        </w:tc>
        <w:tc>
          <w:tcPr>
            <w:tcW w:w="1709" w:type="dxa"/>
          </w:tcPr>
          <w:p w14:paraId="42871F17">
            <w:pPr>
              <w:pStyle w:val="24"/>
              <w:bidi w:val="0"/>
            </w:pPr>
            <w:r>
              <w:rPr>
                <w:rFonts w:hint="eastAsia"/>
              </w:rPr>
              <w:t>51.13</w:t>
            </w:r>
          </w:p>
        </w:tc>
        <w:tc>
          <w:tcPr>
            <w:tcW w:w="663" w:type="dxa"/>
          </w:tcPr>
          <w:p w14:paraId="2657EF30">
            <w:pPr>
              <w:pStyle w:val="24"/>
              <w:bidi w:val="0"/>
            </w:pPr>
          </w:p>
        </w:tc>
      </w:tr>
      <w:tr w14:paraId="39D2E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0913160">
            <w:pPr>
              <w:pStyle w:val="24"/>
              <w:bidi w:val="0"/>
            </w:pPr>
            <w:r>
              <w:rPr>
                <w:rFonts w:hint="eastAsia"/>
              </w:rPr>
              <w:t>DH1-H5</w:t>
            </w:r>
          </w:p>
        </w:tc>
        <w:tc>
          <w:tcPr>
            <w:tcW w:w="671" w:type="dxa"/>
          </w:tcPr>
          <w:p w14:paraId="74A87042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6BF24A76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639E38D1">
            <w:pPr>
              <w:pStyle w:val="24"/>
              <w:bidi w:val="0"/>
            </w:pPr>
            <w:r>
              <w:rPr>
                <w:rFonts w:hint="eastAsia"/>
              </w:rPr>
              <w:t>2022-06-03</w:t>
            </w:r>
          </w:p>
        </w:tc>
        <w:tc>
          <w:tcPr>
            <w:tcW w:w="1596" w:type="dxa"/>
          </w:tcPr>
          <w:p w14:paraId="082FF7BC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233B59E5">
            <w:pPr>
              <w:pStyle w:val="24"/>
              <w:bidi w:val="0"/>
            </w:pPr>
            <w:r>
              <w:rPr>
                <w:rFonts w:hint="eastAsia"/>
              </w:rPr>
              <w:t>1.142</w:t>
            </w:r>
          </w:p>
        </w:tc>
        <w:tc>
          <w:tcPr>
            <w:tcW w:w="1709" w:type="dxa"/>
          </w:tcPr>
          <w:p w14:paraId="7C536A94">
            <w:pPr>
              <w:pStyle w:val="24"/>
              <w:bidi w:val="0"/>
            </w:pPr>
            <w:r>
              <w:rPr>
                <w:rFonts w:hint="eastAsia"/>
              </w:rPr>
              <w:t>82.66</w:t>
            </w:r>
          </w:p>
        </w:tc>
        <w:tc>
          <w:tcPr>
            <w:tcW w:w="663" w:type="dxa"/>
          </w:tcPr>
          <w:p w14:paraId="6A4D9155">
            <w:pPr>
              <w:pStyle w:val="24"/>
              <w:bidi w:val="0"/>
            </w:pPr>
          </w:p>
        </w:tc>
      </w:tr>
      <w:tr w14:paraId="53DE4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332D049">
            <w:pPr>
              <w:pStyle w:val="24"/>
              <w:bidi w:val="0"/>
            </w:pPr>
            <w:r>
              <w:rPr>
                <w:rFonts w:hint="eastAsia"/>
              </w:rPr>
              <w:t>DH1-5-9</w:t>
            </w:r>
          </w:p>
        </w:tc>
        <w:tc>
          <w:tcPr>
            <w:tcW w:w="671" w:type="dxa"/>
          </w:tcPr>
          <w:p w14:paraId="0EDCCD31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4EF68B4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75C33B5">
            <w:pPr>
              <w:pStyle w:val="24"/>
              <w:bidi w:val="0"/>
            </w:pPr>
            <w:r>
              <w:rPr>
                <w:rFonts w:hint="eastAsia"/>
              </w:rPr>
              <w:t>2023-06-03</w:t>
            </w:r>
          </w:p>
        </w:tc>
        <w:tc>
          <w:tcPr>
            <w:tcW w:w="1596" w:type="dxa"/>
          </w:tcPr>
          <w:p w14:paraId="4037B921">
            <w:pPr>
              <w:pStyle w:val="24"/>
              <w:bidi w:val="0"/>
            </w:pPr>
          </w:p>
        </w:tc>
        <w:tc>
          <w:tcPr>
            <w:tcW w:w="1184" w:type="dxa"/>
          </w:tcPr>
          <w:p w14:paraId="65883015">
            <w:pPr>
              <w:pStyle w:val="24"/>
              <w:bidi w:val="0"/>
            </w:pPr>
          </w:p>
        </w:tc>
        <w:tc>
          <w:tcPr>
            <w:tcW w:w="1709" w:type="dxa"/>
          </w:tcPr>
          <w:p w14:paraId="4A8839ED">
            <w:pPr>
              <w:pStyle w:val="24"/>
              <w:bidi w:val="0"/>
            </w:pPr>
          </w:p>
        </w:tc>
        <w:tc>
          <w:tcPr>
            <w:tcW w:w="663" w:type="dxa"/>
          </w:tcPr>
          <w:p w14:paraId="430681F1">
            <w:pPr>
              <w:pStyle w:val="24"/>
              <w:bidi w:val="0"/>
            </w:pPr>
          </w:p>
        </w:tc>
      </w:tr>
      <w:tr w14:paraId="6245A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30EF9ED">
            <w:pPr>
              <w:pStyle w:val="24"/>
              <w:bidi w:val="0"/>
            </w:pPr>
            <w:r>
              <w:rPr>
                <w:rFonts w:hint="eastAsia"/>
              </w:rPr>
              <w:t>DH1-H7</w:t>
            </w:r>
          </w:p>
        </w:tc>
        <w:tc>
          <w:tcPr>
            <w:tcW w:w="671" w:type="dxa"/>
          </w:tcPr>
          <w:p w14:paraId="56F0F548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6EB05240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8B8BA6D">
            <w:pPr>
              <w:pStyle w:val="24"/>
              <w:bidi w:val="0"/>
            </w:pPr>
            <w:r>
              <w:rPr>
                <w:rFonts w:hint="eastAsia"/>
              </w:rPr>
              <w:t>2023-08-18</w:t>
            </w:r>
          </w:p>
        </w:tc>
        <w:tc>
          <w:tcPr>
            <w:tcW w:w="1596" w:type="dxa"/>
          </w:tcPr>
          <w:p w14:paraId="0195EFD2">
            <w:pPr>
              <w:pStyle w:val="24"/>
              <w:bidi w:val="0"/>
            </w:pPr>
          </w:p>
        </w:tc>
        <w:tc>
          <w:tcPr>
            <w:tcW w:w="1184" w:type="dxa"/>
          </w:tcPr>
          <w:p w14:paraId="6B22B61F">
            <w:pPr>
              <w:pStyle w:val="24"/>
              <w:bidi w:val="0"/>
            </w:pPr>
          </w:p>
        </w:tc>
        <w:tc>
          <w:tcPr>
            <w:tcW w:w="1709" w:type="dxa"/>
          </w:tcPr>
          <w:p w14:paraId="5C287845">
            <w:pPr>
              <w:pStyle w:val="24"/>
              <w:bidi w:val="0"/>
            </w:pPr>
          </w:p>
        </w:tc>
        <w:tc>
          <w:tcPr>
            <w:tcW w:w="663" w:type="dxa"/>
          </w:tcPr>
          <w:p w14:paraId="08F74B42">
            <w:pPr>
              <w:pStyle w:val="24"/>
              <w:bidi w:val="0"/>
            </w:pPr>
          </w:p>
        </w:tc>
      </w:tr>
      <w:tr w14:paraId="02BD0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573560BB">
            <w:pPr>
              <w:pStyle w:val="24"/>
              <w:bidi w:val="0"/>
            </w:pPr>
            <w:r>
              <w:rPr>
                <w:rFonts w:hint="eastAsia"/>
              </w:rPr>
              <w:t>DH1-H15</w:t>
            </w:r>
          </w:p>
        </w:tc>
        <w:tc>
          <w:tcPr>
            <w:tcW w:w="671" w:type="dxa"/>
          </w:tcPr>
          <w:p w14:paraId="120D23A7">
            <w:pPr>
              <w:pStyle w:val="24"/>
              <w:bidi w:val="0"/>
            </w:pPr>
          </w:p>
        </w:tc>
        <w:tc>
          <w:tcPr>
            <w:tcW w:w="1356" w:type="dxa"/>
          </w:tcPr>
          <w:p w14:paraId="53F09212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1E2B0DB">
            <w:pPr>
              <w:pStyle w:val="24"/>
              <w:bidi w:val="0"/>
            </w:pPr>
          </w:p>
        </w:tc>
        <w:tc>
          <w:tcPr>
            <w:tcW w:w="1596" w:type="dxa"/>
          </w:tcPr>
          <w:p w14:paraId="247DC8F9">
            <w:pPr>
              <w:pStyle w:val="24"/>
              <w:bidi w:val="0"/>
            </w:pPr>
          </w:p>
        </w:tc>
        <w:tc>
          <w:tcPr>
            <w:tcW w:w="1184" w:type="dxa"/>
          </w:tcPr>
          <w:p w14:paraId="7DFFC0F8">
            <w:pPr>
              <w:pStyle w:val="24"/>
              <w:bidi w:val="0"/>
            </w:pPr>
          </w:p>
        </w:tc>
        <w:tc>
          <w:tcPr>
            <w:tcW w:w="1709" w:type="dxa"/>
          </w:tcPr>
          <w:p w14:paraId="66AA1819">
            <w:pPr>
              <w:pStyle w:val="24"/>
              <w:bidi w:val="0"/>
            </w:pPr>
          </w:p>
        </w:tc>
        <w:tc>
          <w:tcPr>
            <w:tcW w:w="663" w:type="dxa"/>
          </w:tcPr>
          <w:p w14:paraId="032C5710">
            <w:pPr>
              <w:pStyle w:val="24"/>
              <w:bidi w:val="0"/>
            </w:pPr>
          </w:p>
        </w:tc>
      </w:tr>
      <w:tr w14:paraId="0DE6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021BAA1A">
            <w:pPr>
              <w:pStyle w:val="24"/>
              <w:bidi w:val="0"/>
            </w:pPr>
            <w:r>
              <w:rPr>
                <w:rFonts w:hint="eastAsia"/>
              </w:rPr>
              <w:t>DH1-7-12</w:t>
            </w:r>
          </w:p>
        </w:tc>
        <w:tc>
          <w:tcPr>
            <w:tcW w:w="671" w:type="dxa"/>
          </w:tcPr>
          <w:p w14:paraId="221E66F2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587B07A7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4BE2046">
            <w:pPr>
              <w:pStyle w:val="24"/>
              <w:bidi w:val="0"/>
            </w:pPr>
            <w:r>
              <w:rPr>
                <w:rFonts w:hint="eastAsia"/>
              </w:rPr>
              <w:t>2023-05-09</w:t>
            </w:r>
          </w:p>
        </w:tc>
        <w:tc>
          <w:tcPr>
            <w:tcW w:w="1596" w:type="dxa"/>
          </w:tcPr>
          <w:p w14:paraId="33AC7661">
            <w:pPr>
              <w:pStyle w:val="24"/>
              <w:bidi w:val="0"/>
            </w:pPr>
            <w:r>
              <w:rPr>
                <w:rFonts w:hint="eastAsia"/>
              </w:rPr>
              <w:t>0.6</w:t>
            </w:r>
          </w:p>
        </w:tc>
        <w:tc>
          <w:tcPr>
            <w:tcW w:w="1184" w:type="dxa"/>
          </w:tcPr>
          <w:p w14:paraId="4C879E17">
            <w:pPr>
              <w:pStyle w:val="24"/>
              <w:bidi w:val="0"/>
            </w:pPr>
            <w:r>
              <w:rPr>
                <w:rFonts w:hint="eastAsia"/>
              </w:rPr>
              <w:t>1.461</w:t>
            </w:r>
          </w:p>
        </w:tc>
        <w:tc>
          <w:tcPr>
            <w:tcW w:w="1709" w:type="dxa"/>
          </w:tcPr>
          <w:p w14:paraId="3085F090">
            <w:pPr>
              <w:pStyle w:val="24"/>
              <w:bidi w:val="0"/>
            </w:pPr>
            <w:r>
              <w:rPr>
                <w:rFonts w:hint="eastAsia"/>
              </w:rPr>
              <w:t>84.35</w:t>
            </w:r>
          </w:p>
        </w:tc>
        <w:tc>
          <w:tcPr>
            <w:tcW w:w="663" w:type="dxa"/>
          </w:tcPr>
          <w:p w14:paraId="02638F14">
            <w:pPr>
              <w:pStyle w:val="24"/>
              <w:bidi w:val="0"/>
            </w:pPr>
          </w:p>
        </w:tc>
      </w:tr>
      <w:tr w14:paraId="64F8A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AC5A2D7">
            <w:pPr>
              <w:pStyle w:val="24"/>
              <w:bidi w:val="0"/>
            </w:pPr>
            <w:r>
              <w:rPr>
                <w:rFonts w:hint="eastAsia"/>
              </w:rPr>
              <w:t>DH1-H8</w:t>
            </w:r>
          </w:p>
        </w:tc>
        <w:tc>
          <w:tcPr>
            <w:tcW w:w="671" w:type="dxa"/>
          </w:tcPr>
          <w:p w14:paraId="592A76D3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5AE63A8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5785140">
            <w:pPr>
              <w:pStyle w:val="24"/>
              <w:bidi w:val="0"/>
            </w:pPr>
            <w:r>
              <w:rPr>
                <w:rFonts w:hint="eastAsia"/>
              </w:rPr>
              <w:t>2019-07-04</w:t>
            </w:r>
          </w:p>
        </w:tc>
        <w:tc>
          <w:tcPr>
            <w:tcW w:w="1596" w:type="dxa"/>
          </w:tcPr>
          <w:p w14:paraId="5BFB4AB0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0B35040A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709" w:type="dxa"/>
          </w:tcPr>
          <w:p w14:paraId="00796BCB">
            <w:pPr>
              <w:pStyle w:val="24"/>
              <w:bidi w:val="0"/>
            </w:pPr>
            <w:r>
              <w:rPr>
                <w:rFonts w:hint="eastAsia"/>
              </w:rPr>
              <w:t>26.75</w:t>
            </w:r>
          </w:p>
        </w:tc>
        <w:tc>
          <w:tcPr>
            <w:tcW w:w="663" w:type="dxa"/>
          </w:tcPr>
          <w:p w14:paraId="5F901D30">
            <w:pPr>
              <w:pStyle w:val="24"/>
              <w:bidi w:val="0"/>
            </w:pPr>
          </w:p>
        </w:tc>
      </w:tr>
      <w:tr w14:paraId="6DDD2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ACB127C">
            <w:pPr>
              <w:pStyle w:val="24"/>
              <w:bidi w:val="0"/>
            </w:pPr>
            <w:r>
              <w:rPr>
                <w:rFonts w:hint="eastAsia"/>
              </w:rPr>
              <w:t>DH1-H17</w:t>
            </w:r>
          </w:p>
        </w:tc>
        <w:tc>
          <w:tcPr>
            <w:tcW w:w="671" w:type="dxa"/>
          </w:tcPr>
          <w:p w14:paraId="132551BF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64B63F5D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629D7D37">
            <w:pPr>
              <w:pStyle w:val="24"/>
              <w:bidi w:val="0"/>
            </w:pPr>
            <w:r>
              <w:rPr>
                <w:rFonts w:hint="eastAsia"/>
              </w:rPr>
              <w:t>2020-03-15</w:t>
            </w:r>
          </w:p>
        </w:tc>
        <w:tc>
          <w:tcPr>
            <w:tcW w:w="1596" w:type="dxa"/>
          </w:tcPr>
          <w:p w14:paraId="5BFD4DF8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58390F21">
            <w:pPr>
              <w:pStyle w:val="24"/>
              <w:bidi w:val="0"/>
            </w:pPr>
            <w:r>
              <w:rPr>
                <w:rFonts w:hint="eastAsia"/>
              </w:rPr>
              <w:t>21.24</w:t>
            </w:r>
          </w:p>
        </w:tc>
        <w:tc>
          <w:tcPr>
            <w:tcW w:w="1709" w:type="dxa"/>
          </w:tcPr>
          <w:p w14:paraId="1EC46E60">
            <w:pPr>
              <w:pStyle w:val="24"/>
              <w:bidi w:val="0"/>
            </w:pPr>
            <w:r>
              <w:rPr>
                <w:rFonts w:hint="eastAsia"/>
              </w:rPr>
              <w:t>36.06</w:t>
            </w:r>
          </w:p>
        </w:tc>
        <w:tc>
          <w:tcPr>
            <w:tcW w:w="663" w:type="dxa"/>
          </w:tcPr>
          <w:p w14:paraId="4E63421C">
            <w:pPr>
              <w:pStyle w:val="24"/>
              <w:bidi w:val="0"/>
            </w:pPr>
          </w:p>
        </w:tc>
      </w:tr>
      <w:tr w14:paraId="46668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2991DE9">
            <w:pPr>
              <w:pStyle w:val="24"/>
              <w:bidi w:val="0"/>
            </w:pPr>
            <w:r>
              <w:rPr>
                <w:rFonts w:hint="eastAsia"/>
              </w:rPr>
              <w:t>DH1-8-8</w:t>
            </w:r>
          </w:p>
        </w:tc>
        <w:tc>
          <w:tcPr>
            <w:tcW w:w="671" w:type="dxa"/>
          </w:tcPr>
          <w:p w14:paraId="495A2153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D7F0A40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EE54CE5">
            <w:pPr>
              <w:pStyle w:val="24"/>
              <w:bidi w:val="0"/>
            </w:pPr>
            <w:r>
              <w:rPr>
                <w:rFonts w:hint="eastAsia"/>
              </w:rPr>
              <w:t>2019-07-11</w:t>
            </w:r>
          </w:p>
        </w:tc>
        <w:tc>
          <w:tcPr>
            <w:tcW w:w="1596" w:type="dxa"/>
          </w:tcPr>
          <w:p w14:paraId="0C6BDF7C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40B8B4CC">
            <w:pPr>
              <w:pStyle w:val="24"/>
              <w:bidi w:val="0"/>
            </w:pPr>
            <w:r>
              <w:rPr>
                <w:rFonts w:hint="eastAsia"/>
              </w:rPr>
              <w:t>1.779</w:t>
            </w:r>
          </w:p>
        </w:tc>
        <w:tc>
          <w:tcPr>
            <w:tcW w:w="1709" w:type="dxa"/>
          </w:tcPr>
          <w:p w14:paraId="7AB9D0C1">
            <w:pPr>
              <w:pStyle w:val="24"/>
              <w:bidi w:val="0"/>
            </w:pPr>
            <w:r>
              <w:rPr>
                <w:rFonts w:hint="eastAsia"/>
              </w:rPr>
              <w:t>81.34</w:t>
            </w:r>
          </w:p>
        </w:tc>
        <w:tc>
          <w:tcPr>
            <w:tcW w:w="663" w:type="dxa"/>
          </w:tcPr>
          <w:p w14:paraId="061F5440">
            <w:pPr>
              <w:pStyle w:val="24"/>
              <w:bidi w:val="0"/>
            </w:pPr>
          </w:p>
        </w:tc>
      </w:tr>
      <w:tr w14:paraId="2E2DC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E3B227D">
            <w:pPr>
              <w:pStyle w:val="24"/>
              <w:bidi w:val="0"/>
            </w:pPr>
            <w:r>
              <w:rPr>
                <w:rFonts w:hint="eastAsia"/>
              </w:rPr>
              <w:t>DH1-H18</w:t>
            </w:r>
          </w:p>
        </w:tc>
        <w:tc>
          <w:tcPr>
            <w:tcW w:w="671" w:type="dxa"/>
          </w:tcPr>
          <w:p w14:paraId="0A2F9BF0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518860D3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F6558C5">
            <w:pPr>
              <w:pStyle w:val="24"/>
              <w:bidi w:val="0"/>
            </w:pPr>
            <w:r>
              <w:rPr>
                <w:rFonts w:hint="eastAsia"/>
              </w:rPr>
              <w:t>2009-02-26</w:t>
            </w:r>
          </w:p>
        </w:tc>
        <w:tc>
          <w:tcPr>
            <w:tcW w:w="1596" w:type="dxa"/>
          </w:tcPr>
          <w:p w14:paraId="795D36A6">
            <w:pPr>
              <w:pStyle w:val="24"/>
              <w:bidi w:val="0"/>
            </w:pPr>
            <w:r>
              <w:rPr>
                <w:rFonts w:hint="eastAsia"/>
              </w:rPr>
              <w:t>70</w:t>
            </w:r>
          </w:p>
        </w:tc>
        <w:tc>
          <w:tcPr>
            <w:tcW w:w="1184" w:type="dxa"/>
          </w:tcPr>
          <w:p w14:paraId="2DCFEC2D">
            <w:pPr>
              <w:pStyle w:val="24"/>
              <w:bidi w:val="0"/>
            </w:pPr>
            <w:r>
              <w:rPr>
                <w:rFonts w:hint="eastAsia"/>
              </w:rPr>
              <w:t>19.9</w:t>
            </w:r>
          </w:p>
        </w:tc>
        <w:tc>
          <w:tcPr>
            <w:tcW w:w="1709" w:type="dxa"/>
          </w:tcPr>
          <w:p w14:paraId="34314AA5">
            <w:pPr>
              <w:pStyle w:val="24"/>
              <w:bidi w:val="0"/>
            </w:pPr>
            <w:r>
              <w:rPr>
                <w:rFonts w:hint="eastAsia"/>
              </w:rPr>
              <w:t>43.1</w:t>
            </w:r>
          </w:p>
        </w:tc>
        <w:tc>
          <w:tcPr>
            <w:tcW w:w="663" w:type="dxa"/>
          </w:tcPr>
          <w:p w14:paraId="01AD19A6">
            <w:pPr>
              <w:pStyle w:val="24"/>
              <w:bidi w:val="0"/>
            </w:pPr>
          </w:p>
        </w:tc>
      </w:tr>
      <w:tr w14:paraId="2606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0846541D">
            <w:pPr>
              <w:pStyle w:val="24"/>
              <w:bidi w:val="0"/>
            </w:pPr>
            <w:r>
              <w:rPr>
                <w:rFonts w:hint="eastAsia"/>
              </w:rPr>
              <w:t>DH1-6-6C</w:t>
            </w:r>
          </w:p>
        </w:tc>
        <w:tc>
          <w:tcPr>
            <w:tcW w:w="671" w:type="dxa"/>
          </w:tcPr>
          <w:p w14:paraId="7937D830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044F505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0DE0B8DE">
            <w:pPr>
              <w:pStyle w:val="24"/>
              <w:bidi w:val="0"/>
            </w:pPr>
            <w:r>
              <w:rPr>
                <w:rFonts w:hint="eastAsia"/>
              </w:rPr>
              <w:t>2024-08-04</w:t>
            </w:r>
          </w:p>
        </w:tc>
        <w:tc>
          <w:tcPr>
            <w:tcW w:w="1596" w:type="dxa"/>
          </w:tcPr>
          <w:p w14:paraId="3EE62FC5">
            <w:pPr>
              <w:pStyle w:val="24"/>
              <w:bidi w:val="0"/>
            </w:pPr>
          </w:p>
        </w:tc>
        <w:tc>
          <w:tcPr>
            <w:tcW w:w="1184" w:type="dxa"/>
          </w:tcPr>
          <w:p w14:paraId="7315C1A3">
            <w:pPr>
              <w:pStyle w:val="24"/>
              <w:bidi w:val="0"/>
            </w:pPr>
          </w:p>
        </w:tc>
        <w:tc>
          <w:tcPr>
            <w:tcW w:w="1709" w:type="dxa"/>
          </w:tcPr>
          <w:p w14:paraId="6DE286D9">
            <w:pPr>
              <w:pStyle w:val="24"/>
              <w:bidi w:val="0"/>
            </w:pPr>
          </w:p>
        </w:tc>
        <w:tc>
          <w:tcPr>
            <w:tcW w:w="663" w:type="dxa"/>
          </w:tcPr>
          <w:p w14:paraId="11E0B284">
            <w:pPr>
              <w:pStyle w:val="24"/>
              <w:bidi w:val="0"/>
            </w:pPr>
          </w:p>
        </w:tc>
      </w:tr>
      <w:tr w14:paraId="16001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23536DE9">
            <w:pPr>
              <w:pStyle w:val="24"/>
              <w:bidi w:val="0"/>
            </w:pPr>
            <w:r>
              <w:rPr>
                <w:rFonts w:hint="eastAsia"/>
              </w:rPr>
              <w:t>DH1-7-7T</w:t>
            </w:r>
          </w:p>
        </w:tc>
        <w:tc>
          <w:tcPr>
            <w:tcW w:w="671" w:type="dxa"/>
          </w:tcPr>
          <w:p w14:paraId="3B817C29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2B623909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6D2751DE">
            <w:pPr>
              <w:pStyle w:val="24"/>
              <w:bidi w:val="0"/>
            </w:pPr>
            <w:r>
              <w:rPr>
                <w:rFonts w:hint="eastAsia"/>
              </w:rPr>
              <w:t>2024-10-15</w:t>
            </w:r>
          </w:p>
        </w:tc>
        <w:tc>
          <w:tcPr>
            <w:tcW w:w="1596" w:type="dxa"/>
          </w:tcPr>
          <w:p w14:paraId="3D1CA2E3">
            <w:pPr>
              <w:pStyle w:val="24"/>
              <w:bidi w:val="0"/>
            </w:pPr>
          </w:p>
        </w:tc>
        <w:tc>
          <w:tcPr>
            <w:tcW w:w="1184" w:type="dxa"/>
          </w:tcPr>
          <w:p w14:paraId="67F91335">
            <w:pPr>
              <w:pStyle w:val="24"/>
              <w:bidi w:val="0"/>
            </w:pPr>
          </w:p>
        </w:tc>
        <w:tc>
          <w:tcPr>
            <w:tcW w:w="1709" w:type="dxa"/>
          </w:tcPr>
          <w:p w14:paraId="51D0B153">
            <w:pPr>
              <w:pStyle w:val="24"/>
              <w:bidi w:val="0"/>
            </w:pPr>
          </w:p>
        </w:tc>
        <w:tc>
          <w:tcPr>
            <w:tcW w:w="663" w:type="dxa"/>
          </w:tcPr>
          <w:p w14:paraId="66562E19">
            <w:pPr>
              <w:pStyle w:val="24"/>
              <w:bidi w:val="0"/>
            </w:pPr>
          </w:p>
        </w:tc>
      </w:tr>
      <w:tr w14:paraId="32CC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495B0113">
            <w:pPr>
              <w:pStyle w:val="24"/>
              <w:bidi w:val="0"/>
            </w:pPr>
            <w:r>
              <w:rPr>
                <w:rFonts w:hint="eastAsia"/>
              </w:rPr>
              <w:t>DH1-6-10J</w:t>
            </w:r>
          </w:p>
        </w:tc>
        <w:tc>
          <w:tcPr>
            <w:tcW w:w="671" w:type="dxa"/>
          </w:tcPr>
          <w:p w14:paraId="63B0F018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37D3FA9D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7B6A63BA">
            <w:pPr>
              <w:pStyle w:val="24"/>
              <w:bidi w:val="0"/>
            </w:pPr>
            <w:r>
              <w:rPr>
                <w:rFonts w:hint="eastAsia"/>
              </w:rPr>
              <w:t>2014-09-20</w:t>
            </w:r>
          </w:p>
        </w:tc>
        <w:tc>
          <w:tcPr>
            <w:tcW w:w="1596" w:type="dxa"/>
          </w:tcPr>
          <w:p w14:paraId="1A98A2E3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30A173BC">
            <w:pPr>
              <w:pStyle w:val="24"/>
              <w:bidi w:val="0"/>
            </w:pPr>
            <w:r>
              <w:rPr>
                <w:rFonts w:hint="eastAsia"/>
              </w:rPr>
              <w:t>2.76</w:t>
            </w:r>
          </w:p>
        </w:tc>
        <w:tc>
          <w:tcPr>
            <w:tcW w:w="1709" w:type="dxa"/>
          </w:tcPr>
          <w:p w14:paraId="60B11757">
            <w:pPr>
              <w:pStyle w:val="24"/>
              <w:bidi w:val="0"/>
            </w:pPr>
            <w:r>
              <w:rPr>
                <w:rFonts w:hint="eastAsia"/>
              </w:rPr>
              <w:t>67.7</w:t>
            </w:r>
          </w:p>
        </w:tc>
        <w:tc>
          <w:tcPr>
            <w:tcW w:w="663" w:type="dxa"/>
          </w:tcPr>
          <w:p w14:paraId="09DB8EB2">
            <w:pPr>
              <w:pStyle w:val="24"/>
              <w:bidi w:val="0"/>
            </w:pPr>
          </w:p>
        </w:tc>
      </w:tr>
      <w:tr w14:paraId="3DD87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D641A7C">
            <w:pPr>
              <w:pStyle w:val="24"/>
              <w:bidi w:val="0"/>
            </w:pPr>
            <w:r>
              <w:rPr>
                <w:rFonts w:hint="eastAsia"/>
              </w:rPr>
              <w:t>DH1-1GH</w:t>
            </w:r>
          </w:p>
        </w:tc>
        <w:tc>
          <w:tcPr>
            <w:tcW w:w="671" w:type="dxa"/>
          </w:tcPr>
          <w:p w14:paraId="6CEE2F61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537A4DB6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4BB90FB3">
            <w:pPr>
              <w:pStyle w:val="24"/>
              <w:bidi w:val="0"/>
            </w:pPr>
            <w:r>
              <w:rPr>
                <w:rFonts w:hint="eastAsia"/>
              </w:rPr>
              <w:t>2025-04-04</w:t>
            </w:r>
          </w:p>
        </w:tc>
        <w:tc>
          <w:tcPr>
            <w:tcW w:w="1596" w:type="dxa"/>
          </w:tcPr>
          <w:p w14:paraId="7294B97E">
            <w:pPr>
              <w:pStyle w:val="24"/>
              <w:bidi w:val="0"/>
            </w:pPr>
          </w:p>
        </w:tc>
        <w:tc>
          <w:tcPr>
            <w:tcW w:w="1184" w:type="dxa"/>
          </w:tcPr>
          <w:p w14:paraId="7554B1EA">
            <w:pPr>
              <w:pStyle w:val="24"/>
              <w:bidi w:val="0"/>
            </w:pPr>
          </w:p>
        </w:tc>
        <w:tc>
          <w:tcPr>
            <w:tcW w:w="1709" w:type="dxa"/>
          </w:tcPr>
          <w:p w14:paraId="37C11D74">
            <w:pPr>
              <w:pStyle w:val="24"/>
              <w:bidi w:val="0"/>
            </w:pPr>
          </w:p>
        </w:tc>
        <w:tc>
          <w:tcPr>
            <w:tcW w:w="663" w:type="dxa"/>
          </w:tcPr>
          <w:p w14:paraId="37CF83C9">
            <w:pPr>
              <w:pStyle w:val="24"/>
              <w:bidi w:val="0"/>
            </w:pPr>
          </w:p>
        </w:tc>
      </w:tr>
      <w:tr w14:paraId="691DF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243FE84">
            <w:pPr>
              <w:pStyle w:val="24"/>
              <w:bidi w:val="0"/>
            </w:pPr>
            <w:r>
              <w:rPr>
                <w:rFonts w:hint="eastAsia"/>
              </w:rPr>
              <w:t>DH1-H11</w:t>
            </w:r>
          </w:p>
        </w:tc>
        <w:tc>
          <w:tcPr>
            <w:tcW w:w="671" w:type="dxa"/>
          </w:tcPr>
          <w:p w14:paraId="2563E445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21B329E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EEFEB6B">
            <w:pPr>
              <w:pStyle w:val="24"/>
              <w:bidi w:val="0"/>
            </w:pPr>
            <w:r>
              <w:rPr>
                <w:rFonts w:hint="eastAsia"/>
              </w:rPr>
              <w:t>2024-12-17</w:t>
            </w:r>
          </w:p>
        </w:tc>
        <w:tc>
          <w:tcPr>
            <w:tcW w:w="1596" w:type="dxa"/>
          </w:tcPr>
          <w:p w14:paraId="4779A725">
            <w:pPr>
              <w:pStyle w:val="24"/>
              <w:bidi w:val="0"/>
            </w:pPr>
          </w:p>
        </w:tc>
        <w:tc>
          <w:tcPr>
            <w:tcW w:w="1184" w:type="dxa"/>
          </w:tcPr>
          <w:p w14:paraId="1152BF28">
            <w:pPr>
              <w:pStyle w:val="24"/>
              <w:bidi w:val="0"/>
            </w:pPr>
          </w:p>
        </w:tc>
        <w:tc>
          <w:tcPr>
            <w:tcW w:w="1709" w:type="dxa"/>
          </w:tcPr>
          <w:p w14:paraId="07CE845A">
            <w:pPr>
              <w:pStyle w:val="24"/>
              <w:bidi w:val="0"/>
            </w:pPr>
          </w:p>
        </w:tc>
        <w:tc>
          <w:tcPr>
            <w:tcW w:w="663" w:type="dxa"/>
          </w:tcPr>
          <w:p w14:paraId="2A016E40">
            <w:pPr>
              <w:pStyle w:val="24"/>
              <w:bidi w:val="0"/>
            </w:pPr>
          </w:p>
        </w:tc>
      </w:tr>
      <w:tr w14:paraId="4D91B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1E5403AF">
            <w:pPr>
              <w:pStyle w:val="24"/>
              <w:bidi w:val="0"/>
            </w:pPr>
            <w:r>
              <w:rPr>
                <w:rFonts w:hint="eastAsia"/>
              </w:rPr>
              <w:t>DH1-H12</w:t>
            </w:r>
          </w:p>
        </w:tc>
        <w:tc>
          <w:tcPr>
            <w:tcW w:w="671" w:type="dxa"/>
          </w:tcPr>
          <w:p w14:paraId="37C89B5B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53421FC6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E96615D">
            <w:pPr>
              <w:pStyle w:val="24"/>
              <w:bidi w:val="0"/>
            </w:pPr>
            <w:r>
              <w:rPr>
                <w:rFonts w:hint="eastAsia"/>
              </w:rPr>
              <w:t>2015-07-05</w:t>
            </w:r>
          </w:p>
        </w:tc>
        <w:tc>
          <w:tcPr>
            <w:tcW w:w="1596" w:type="dxa"/>
          </w:tcPr>
          <w:p w14:paraId="38483920">
            <w:pPr>
              <w:pStyle w:val="24"/>
              <w:bidi w:val="0"/>
            </w:pPr>
            <w:r>
              <w:rPr>
                <w:rFonts w:hint="eastAsia"/>
              </w:rPr>
              <w:t>6.7</w:t>
            </w:r>
          </w:p>
        </w:tc>
        <w:tc>
          <w:tcPr>
            <w:tcW w:w="1184" w:type="dxa"/>
          </w:tcPr>
          <w:p w14:paraId="1688DDDD">
            <w:pPr>
              <w:pStyle w:val="24"/>
              <w:bidi w:val="0"/>
            </w:pPr>
            <w:r>
              <w:rPr>
                <w:rFonts w:hint="eastAsia"/>
              </w:rPr>
              <w:t>18.5</w:t>
            </w:r>
          </w:p>
        </w:tc>
        <w:tc>
          <w:tcPr>
            <w:tcW w:w="1709" w:type="dxa"/>
          </w:tcPr>
          <w:p w14:paraId="4947F6F0">
            <w:pPr>
              <w:pStyle w:val="24"/>
              <w:bidi w:val="0"/>
            </w:pPr>
            <w:r>
              <w:rPr>
                <w:rFonts w:hint="eastAsia"/>
              </w:rPr>
              <w:t>38.2</w:t>
            </w:r>
          </w:p>
        </w:tc>
        <w:tc>
          <w:tcPr>
            <w:tcW w:w="663" w:type="dxa"/>
          </w:tcPr>
          <w:p w14:paraId="138BF304">
            <w:pPr>
              <w:pStyle w:val="24"/>
              <w:bidi w:val="0"/>
            </w:pPr>
          </w:p>
        </w:tc>
      </w:tr>
      <w:tr w14:paraId="674A9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360B554">
            <w:pPr>
              <w:pStyle w:val="24"/>
              <w:bidi w:val="0"/>
            </w:pPr>
            <w:r>
              <w:rPr>
                <w:rFonts w:hint="eastAsia"/>
              </w:rPr>
              <w:t>DH1-H13</w:t>
            </w:r>
          </w:p>
        </w:tc>
        <w:tc>
          <w:tcPr>
            <w:tcW w:w="671" w:type="dxa"/>
          </w:tcPr>
          <w:p w14:paraId="0432BD3F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7ACFC30C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089BCA0E">
            <w:pPr>
              <w:pStyle w:val="24"/>
              <w:bidi w:val="0"/>
            </w:pPr>
            <w:r>
              <w:rPr>
                <w:rFonts w:hint="eastAsia"/>
              </w:rPr>
              <w:t>2020-04-01</w:t>
            </w:r>
          </w:p>
        </w:tc>
        <w:tc>
          <w:tcPr>
            <w:tcW w:w="1596" w:type="dxa"/>
          </w:tcPr>
          <w:p w14:paraId="4B5BF9DB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309C8170">
            <w:pPr>
              <w:pStyle w:val="24"/>
              <w:bidi w:val="0"/>
            </w:pPr>
            <w:r>
              <w:rPr>
                <w:rFonts w:hint="eastAsia"/>
              </w:rPr>
              <w:t>1.244</w:t>
            </w:r>
          </w:p>
        </w:tc>
        <w:tc>
          <w:tcPr>
            <w:tcW w:w="1709" w:type="dxa"/>
          </w:tcPr>
          <w:p w14:paraId="5243BABF">
            <w:pPr>
              <w:pStyle w:val="24"/>
              <w:bidi w:val="0"/>
            </w:pPr>
            <w:r>
              <w:rPr>
                <w:rFonts w:hint="eastAsia"/>
              </w:rPr>
              <w:t>75.74</w:t>
            </w:r>
          </w:p>
        </w:tc>
        <w:tc>
          <w:tcPr>
            <w:tcW w:w="663" w:type="dxa"/>
          </w:tcPr>
          <w:p w14:paraId="5DA46178">
            <w:pPr>
              <w:pStyle w:val="24"/>
              <w:bidi w:val="0"/>
            </w:pPr>
          </w:p>
        </w:tc>
      </w:tr>
      <w:tr w14:paraId="42BD2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784BD63E">
            <w:pPr>
              <w:pStyle w:val="24"/>
              <w:bidi w:val="0"/>
            </w:pPr>
            <w:r>
              <w:rPr>
                <w:rFonts w:hint="eastAsia"/>
              </w:rPr>
              <w:t>DH20</w:t>
            </w:r>
          </w:p>
        </w:tc>
        <w:tc>
          <w:tcPr>
            <w:tcW w:w="671" w:type="dxa"/>
          </w:tcPr>
          <w:p w14:paraId="5CE4C568">
            <w:pPr>
              <w:pStyle w:val="24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1356" w:type="dxa"/>
          </w:tcPr>
          <w:p w14:paraId="14ED572F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24C67B23">
            <w:pPr>
              <w:pStyle w:val="24"/>
              <w:bidi w:val="0"/>
            </w:pPr>
            <w:r>
              <w:rPr>
                <w:rFonts w:hint="eastAsia"/>
              </w:rPr>
              <w:t>2021-02-20</w:t>
            </w:r>
          </w:p>
        </w:tc>
        <w:tc>
          <w:tcPr>
            <w:tcW w:w="1596" w:type="dxa"/>
          </w:tcPr>
          <w:p w14:paraId="5A47E4AA">
            <w:pPr>
              <w:pStyle w:val="24"/>
              <w:bidi w:val="0"/>
            </w:pPr>
            <w:r>
              <w:rPr>
                <w:rFonts w:hint="eastAsia"/>
              </w:rPr>
              <w:t>7.2</w:t>
            </w:r>
          </w:p>
        </w:tc>
        <w:tc>
          <w:tcPr>
            <w:tcW w:w="1184" w:type="dxa"/>
          </w:tcPr>
          <w:p w14:paraId="4BDDA122">
            <w:pPr>
              <w:pStyle w:val="24"/>
              <w:bidi w:val="0"/>
            </w:pPr>
            <w:r>
              <w:rPr>
                <w:rFonts w:hint="eastAsia"/>
              </w:rPr>
              <w:t>1.282</w:t>
            </w:r>
          </w:p>
        </w:tc>
        <w:tc>
          <w:tcPr>
            <w:tcW w:w="1709" w:type="dxa"/>
          </w:tcPr>
          <w:p w14:paraId="058044F6">
            <w:pPr>
              <w:pStyle w:val="24"/>
              <w:bidi w:val="0"/>
            </w:pPr>
            <w:r>
              <w:rPr>
                <w:rFonts w:hint="eastAsia"/>
              </w:rPr>
              <w:t>82.78</w:t>
            </w:r>
          </w:p>
        </w:tc>
        <w:tc>
          <w:tcPr>
            <w:tcW w:w="663" w:type="dxa"/>
          </w:tcPr>
          <w:p w14:paraId="7A9922E4">
            <w:pPr>
              <w:pStyle w:val="24"/>
              <w:bidi w:val="0"/>
            </w:pPr>
          </w:p>
        </w:tc>
      </w:tr>
      <w:tr w14:paraId="7281C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6BB2758B">
            <w:pPr>
              <w:pStyle w:val="24"/>
              <w:bidi w:val="0"/>
            </w:pPr>
            <w:r>
              <w:rPr>
                <w:rFonts w:hint="eastAsia"/>
              </w:rPr>
              <w:t>DH20-H1</w:t>
            </w:r>
          </w:p>
        </w:tc>
        <w:tc>
          <w:tcPr>
            <w:tcW w:w="671" w:type="dxa"/>
          </w:tcPr>
          <w:p w14:paraId="4D823635">
            <w:pPr>
              <w:pStyle w:val="24"/>
              <w:bidi w:val="0"/>
            </w:pPr>
            <w:r>
              <w:rPr>
                <w:rFonts w:hint="eastAsia"/>
              </w:rPr>
              <w:t>JⅢ</w:t>
            </w:r>
          </w:p>
        </w:tc>
        <w:tc>
          <w:tcPr>
            <w:tcW w:w="1356" w:type="dxa"/>
          </w:tcPr>
          <w:p w14:paraId="2811D3AF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552DEEFC">
            <w:pPr>
              <w:pStyle w:val="24"/>
              <w:bidi w:val="0"/>
            </w:pPr>
            <w:r>
              <w:rPr>
                <w:rFonts w:hint="eastAsia"/>
              </w:rPr>
              <w:t>2025-10-13</w:t>
            </w:r>
          </w:p>
        </w:tc>
        <w:tc>
          <w:tcPr>
            <w:tcW w:w="1596" w:type="dxa"/>
          </w:tcPr>
          <w:p w14:paraId="0A6DAEDC">
            <w:pPr>
              <w:pStyle w:val="24"/>
              <w:bidi w:val="0"/>
            </w:pPr>
          </w:p>
        </w:tc>
        <w:tc>
          <w:tcPr>
            <w:tcW w:w="1184" w:type="dxa"/>
          </w:tcPr>
          <w:p w14:paraId="7ED12D70">
            <w:pPr>
              <w:pStyle w:val="24"/>
              <w:bidi w:val="0"/>
            </w:pPr>
          </w:p>
        </w:tc>
        <w:tc>
          <w:tcPr>
            <w:tcW w:w="1709" w:type="dxa"/>
          </w:tcPr>
          <w:p w14:paraId="6185C871">
            <w:pPr>
              <w:pStyle w:val="24"/>
              <w:bidi w:val="0"/>
            </w:pPr>
          </w:p>
        </w:tc>
        <w:tc>
          <w:tcPr>
            <w:tcW w:w="663" w:type="dxa"/>
          </w:tcPr>
          <w:p w14:paraId="54AADF36">
            <w:pPr>
              <w:pStyle w:val="24"/>
              <w:bidi w:val="0"/>
            </w:pPr>
          </w:p>
        </w:tc>
      </w:tr>
      <w:tr w14:paraId="7D597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3975818D">
            <w:pPr>
              <w:pStyle w:val="24"/>
              <w:bidi w:val="0"/>
            </w:pPr>
            <w:r>
              <w:rPr>
                <w:rFonts w:hint="eastAsia"/>
              </w:rPr>
              <w:t>DH20-H3</w:t>
            </w:r>
          </w:p>
        </w:tc>
        <w:tc>
          <w:tcPr>
            <w:tcW w:w="671" w:type="dxa"/>
          </w:tcPr>
          <w:p w14:paraId="64864152">
            <w:pPr>
              <w:pStyle w:val="24"/>
              <w:bidi w:val="0"/>
            </w:pPr>
          </w:p>
        </w:tc>
        <w:tc>
          <w:tcPr>
            <w:tcW w:w="1356" w:type="dxa"/>
          </w:tcPr>
          <w:p w14:paraId="73B366B7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4086A0CD">
            <w:pPr>
              <w:pStyle w:val="24"/>
              <w:bidi w:val="0"/>
            </w:pPr>
            <w:r>
              <w:rPr>
                <w:rFonts w:hint="eastAsia"/>
              </w:rPr>
              <w:t>2025-08-18</w:t>
            </w:r>
          </w:p>
        </w:tc>
        <w:tc>
          <w:tcPr>
            <w:tcW w:w="1596" w:type="dxa"/>
          </w:tcPr>
          <w:p w14:paraId="3EB56A4D">
            <w:pPr>
              <w:pStyle w:val="24"/>
              <w:bidi w:val="0"/>
            </w:pPr>
          </w:p>
        </w:tc>
        <w:tc>
          <w:tcPr>
            <w:tcW w:w="1184" w:type="dxa"/>
          </w:tcPr>
          <w:p w14:paraId="162C899D">
            <w:pPr>
              <w:pStyle w:val="24"/>
              <w:bidi w:val="0"/>
            </w:pPr>
          </w:p>
        </w:tc>
        <w:tc>
          <w:tcPr>
            <w:tcW w:w="1709" w:type="dxa"/>
          </w:tcPr>
          <w:p w14:paraId="4295F56F">
            <w:pPr>
              <w:pStyle w:val="24"/>
              <w:bidi w:val="0"/>
            </w:pPr>
          </w:p>
        </w:tc>
        <w:tc>
          <w:tcPr>
            <w:tcW w:w="663" w:type="dxa"/>
          </w:tcPr>
          <w:p w14:paraId="5CD55BB6">
            <w:pPr>
              <w:pStyle w:val="24"/>
              <w:bidi w:val="0"/>
            </w:pPr>
          </w:p>
        </w:tc>
      </w:tr>
      <w:tr w14:paraId="3B923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" w:type="dxa"/>
          </w:tcPr>
          <w:p w14:paraId="5E6CE7F0">
            <w:pPr>
              <w:pStyle w:val="24"/>
              <w:bidi w:val="0"/>
            </w:pPr>
            <w:r>
              <w:rPr>
                <w:rFonts w:hint="eastAsia"/>
              </w:rPr>
              <w:t>DH20-4H</w:t>
            </w:r>
          </w:p>
        </w:tc>
        <w:tc>
          <w:tcPr>
            <w:tcW w:w="671" w:type="dxa"/>
          </w:tcPr>
          <w:p w14:paraId="001A21C9">
            <w:pPr>
              <w:pStyle w:val="24"/>
              <w:bidi w:val="0"/>
            </w:pPr>
            <w:r>
              <w:rPr>
                <w:rFonts w:hint="eastAsia"/>
              </w:rPr>
              <w:t>J/Ⅲ/</w:t>
            </w:r>
          </w:p>
        </w:tc>
        <w:tc>
          <w:tcPr>
            <w:tcW w:w="1356" w:type="dxa"/>
          </w:tcPr>
          <w:p w14:paraId="3954D8B2">
            <w:pPr>
              <w:pStyle w:val="24"/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500" w:type="dxa"/>
          </w:tcPr>
          <w:p w14:paraId="18E42185">
            <w:pPr>
              <w:pStyle w:val="24"/>
              <w:bidi w:val="0"/>
            </w:pPr>
            <w:r>
              <w:rPr>
                <w:rFonts w:hint="eastAsia"/>
              </w:rPr>
              <w:t>2013-02-16</w:t>
            </w:r>
          </w:p>
        </w:tc>
        <w:tc>
          <w:tcPr>
            <w:tcW w:w="1596" w:type="dxa"/>
          </w:tcPr>
          <w:p w14:paraId="18D9809A">
            <w:pPr>
              <w:pStyle w:val="24"/>
              <w:bidi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1184" w:type="dxa"/>
          </w:tcPr>
          <w:p w14:paraId="3D40EF11">
            <w:pPr>
              <w:pStyle w:val="24"/>
              <w:bidi w:val="0"/>
            </w:pPr>
            <w:r>
              <w:rPr>
                <w:rFonts w:hint="eastAsia"/>
              </w:rPr>
              <w:t>11.5</w:t>
            </w:r>
          </w:p>
        </w:tc>
        <w:tc>
          <w:tcPr>
            <w:tcW w:w="1709" w:type="dxa"/>
          </w:tcPr>
          <w:p w14:paraId="6597366C">
            <w:pPr>
              <w:pStyle w:val="24"/>
              <w:bidi w:val="0"/>
            </w:pPr>
            <w:r>
              <w:rPr>
                <w:rFonts w:hint="eastAsia"/>
              </w:rPr>
              <w:t>40.1</w:t>
            </w:r>
          </w:p>
        </w:tc>
        <w:tc>
          <w:tcPr>
            <w:tcW w:w="663" w:type="dxa"/>
          </w:tcPr>
          <w:p w14:paraId="444759C0">
            <w:pPr>
              <w:pStyle w:val="24"/>
              <w:bidi w:val="0"/>
            </w:pPr>
          </w:p>
        </w:tc>
      </w:tr>
    </w:tbl>
    <w:p w14:paraId="03CC5B5D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异常压力、温度</w:t>
      </w:r>
    </w:p>
    <w:p w14:paraId="1C970905">
      <w:pPr>
        <w:pStyle w:val="4"/>
        <w:numPr>
          <w:ilvl w:val="0"/>
          <w:numId w:val="8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异常高压、异常低压</w:t>
      </w:r>
    </w:p>
    <w:p w14:paraId="0B8A1BAD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本井钻遇均为正常压力系数地层。</w:t>
      </w:r>
    </w:p>
    <w:p w14:paraId="2D7022B0">
      <w:pPr>
        <w:pStyle w:val="4"/>
        <w:numPr>
          <w:ilvl w:val="0"/>
          <w:numId w:val="8"/>
        </w:numPr>
        <w:spacing w:before="0" w:after="0" w:line="360" w:lineRule="auto"/>
        <w:ind w:left="0" w:firstLine="480" w:firstLineChars="200"/>
        <w:rPr>
          <w:rFonts w:ascii="Times New Roman" w:hAnsi="Times New Roman" w:eastAsia="黑体" w:cs="Times New Roman"/>
          <w:b w:val="0"/>
          <w:bCs/>
          <w:sz w:val="24"/>
          <w:szCs w:val="21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浅层气</w:t>
      </w:r>
    </w:p>
    <w:p w14:paraId="6F1CF1E1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本井区 </w:t>
      </w:r>
      <w:r>
        <w:rPr>
          <w:rFonts w:hint="default"/>
          <w:lang w:val="en-US" w:eastAsia="zh-CN"/>
        </w:rPr>
        <w:t xml:space="preserve">500m </w:t>
      </w:r>
      <w:r>
        <w:rPr>
          <w:rFonts w:hint="eastAsia"/>
          <w:lang w:val="en-US" w:eastAsia="zh-CN"/>
        </w:rPr>
        <w:t>以上未见浅层气。</w:t>
      </w:r>
    </w:p>
    <w:p w14:paraId="442EA532">
      <w:pPr>
        <w:pStyle w:val="4"/>
        <w:numPr>
          <w:ilvl w:val="0"/>
          <w:numId w:val="8"/>
        </w:numPr>
        <w:spacing w:before="0" w:after="0" w:line="360" w:lineRule="auto"/>
        <w:ind w:left="0" w:firstLine="480" w:firstLineChars="200"/>
        <w:rPr>
          <w:rFonts w:ascii="Times New Roman" w:hAnsi="Times New Roman" w:cs="Times New Roman" w:eastAsiaTheme="majorEastAsia"/>
          <w:sz w:val="24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异常温度</w:t>
      </w:r>
    </w:p>
    <w:p w14:paraId="2F5E9D8D">
      <w:pPr>
        <w:bidi w:val="0"/>
      </w:pPr>
      <w:r>
        <w:rPr>
          <w:rFonts w:hint="eastAsia"/>
          <w:lang w:val="en-US" w:eastAsia="zh-CN"/>
        </w:rPr>
        <w:t>本井区钻遇均为正常温度梯度地层。</w:t>
      </w:r>
    </w:p>
    <w:p w14:paraId="347699FE">
      <w:pPr>
        <w:pStyle w:val="4"/>
        <w:numPr>
          <w:ilvl w:val="0"/>
          <w:numId w:val="8"/>
        </w:numPr>
        <w:spacing w:before="0" w:after="0" w:line="360" w:lineRule="auto"/>
        <w:ind w:left="0" w:firstLine="480" w:firstLineChars="200"/>
        <w:rPr>
          <w:rFonts w:ascii="Times New Roman" w:hAnsi="Times New Roman" w:cs="Times New Roman" w:eastAsiaTheme="majorEastAsia"/>
          <w:sz w:val="24"/>
        </w:rPr>
      </w:pPr>
      <w:r>
        <w:rPr>
          <w:rFonts w:ascii="Times New Roman" w:hAnsi="Times New Roman" w:eastAsia="黑体" w:cs="Times New Roman"/>
          <w:b w:val="0"/>
          <w:bCs/>
          <w:sz w:val="24"/>
          <w:szCs w:val="21"/>
        </w:rPr>
        <w:t>预测最高关井压力</w:t>
      </w:r>
    </w:p>
    <w:p w14:paraId="20C7F798">
      <w:pPr>
        <w:bidi w:val="0"/>
      </w:pPr>
      <w:r>
        <w:rPr>
          <w:rFonts w:hint="eastAsia"/>
          <w:lang w:val="en-US" w:eastAsia="zh-CN"/>
        </w:rPr>
        <w:t>本井目前地层压力53.784MPa，根据公式 P 关=P 地-0.00981×ρ流×H 中深，按流体密度_____g/cm3预测当前条件下最高关井压力 _____MPa 左右。</w:t>
      </w:r>
    </w:p>
    <w:p w14:paraId="0A19F84B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ascii="Times New Roman" w:hAnsi="Times New Roman" w:cs="Times New Roman"/>
          <w:b w:val="0"/>
          <w:bCs/>
          <w:sz w:val="28"/>
          <w:szCs w:val="22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气油比、气液比情况</w:t>
      </w:r>
    </w:p>
    <w:p w14:paraId="79EFAEB1">
      <w:pPr>
        <w:pStyle w:val="23"/>
        <w:bidi w:val="0"/>
      </w:pPr>
      <w:r>
        <w:t xml:space="preserve">表6-7  </w:t>
      </w:r>
      <w:r>
        <w:rPr>
          <w:rFonts w:hint="eastAsia"/>
          <w:lang w:val="en-US" w:eastAsia="zh-CN"/>
        </w:rPr>
        <w:t>汽油比、气液比</w:t>
      </w:r>
      <w:r>
        <w:t>情况表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1147"/>
        <w:gridCol w:w="1328"/>
        <w:gridCol w:w="1500"/>
        <w:gridCol w:w="1563"/>
        <w:gridCol w:w="1990"/>
        <w:gridCol w:w="1057"/>
      </w:tblGrid>
      <w:tr w14:paraId="08CDE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  <w:vMerge w:val="restart"/>
            <w:vAlign w:val="center"/>
          </w:tcPr>
          <w:p w14:paraId="1C44FD30">
            <w:pPr>
              <w:pStyle w:val="24"/>
              <w:bidi w:val="0"/>
            </w:pPr>
            <w:r>
              <w:t>井号</w:t>
            </w:r>
          </w:p>
        </w:tc>
        <w:tc>
          <w:tcPr>
            <w:tcW w:w="728" w:type="dxa"/>
            <w:vMerge w:val="restart"/>
            <w:vAlign w:val="center"/>
          </w:tcPr>
          <w:p w14:paraId="23F8DAED">
            <w:pPr>
              <w:pStyle w:val="24"/>
              <w:bidi w:val="0"/>
            </w:pPr>
            <w:r>
              <w:t>层位</w:t>
            </w:r>
          </w:p>
        </w:tc>
        <w:tc>
          <w:tcPr>
            <w:tcW w:w="7048" w:type="dxa"/>
            <w:gridSpan w:val="4"/>
            <w:vAlign w:val="center"/>
          </w:tcPr>
          <w:p w14:paraId="53F67398">
            <w:pPr>
              <w:pStyle w:val="24"/>
              <w:bidi w:val="0"/>
            </w:pPr>
            <w:r>
              <w:t>产量参数</w:t>
            </w:r>
          </w:p>
        </w:tc>
        <w:tc>
          <w:tcPr>
            <w:tcW w:w="720" w:type="dxa"/>
            <w:vMerge w:val="restart"/>
            <w:vAlign w:val="center"/>
          </w:tcPr>
          <w:p w14:paraId="61D9D9CF">
            <w:pPr>
              <w:pStyle w:val="24"/>
              <w:bidi w:val="0"/>
            </w:pPr>
            <w:r>
              <w:t>备注</w:t>
            </w:r>
          </w:p>
        </w:tc>
      </w:tr>
      <w:tr w14:paraId="3E1D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61" w:type="dxa"/>
            <w:vMerge w:val="continue"/>
          </w:tcPr>
          <w:p w14:paraId="7BB45C6E">
            <w:pPr>
              <w:pStyle w:val="24"/>
              <w:bidi w:val="0"/>
            </w:pPr>
          </w:p>
        </w:tc>
        <w:tc>
          <w:tcPr>
            <w:tcW w:w="728" w:type="dxa"/>
            <w:vMerge w:val="continue"/>
          </w:tcPr>
          <w:p w14:paraId="08E5195D">
            <w:pPr>
              <w:pStyle w:val="24"/>
              <w:bidi w:val="0"/>
            </w:pPr>
          </w:p>
        </w:tc>
        <w:tc>
          <w:tcPr>
            <w:tcW w:w="1465" w:type="dxa"/>
          </w:tcPr>
          <w:p w14:paraId="71EC85F9">
            <w:pPr>
              <w:pStyle w:val="24"/>
              <w:bidi w:val="0"/>
            </w:pPr>
            <w:r>
              <w:t>日产油（t/d）</w:t>
            </w:r>
          </w:p>
        </w:tc>
        <w:tc>
          <w:tcPr>
            <w:tcW w:w="1604" w:type="dxa"/>
          </w:tcPr>
          <w:p w14:paraId="2B923C90">
            <w:pPr>
              <w:pStyle w:val="24"/>
              <w:bidi w:val="0"/>
            </w:pPr>
            <w:r>
              <w:t>日产气（104m3）</w:t>
            </w:r>
          </w:p>
        </w:tc>
        <w:tc>
          <w:tcPr>
            <w:tcW w:w="1724" w:type="dxa"/>
          </w:tcPr>
          <w:p w14:paraId="0B55F315">
            <w:pPr>
              <w:pStyle w:val="24"/>
              <w:bidi w:val="0"/>
            </w:pPr>
            <w:r>
              <w:t>气油比（m3/t）</w:t>
            </w:r>
          </w:p>
        </w:tc>
        <w:tc>
          <w:tcPr>
            <w:tcW w:w="2255" w:type="dxa"/>
          </w:tcPr>
          <w:p w14:paraId="65B4C817">
            <w:pPr>
              <w:pStyle w:val="24"/>
              <w:bidi w:val="0"/>
            </w:pPr>
            <w:r>
              <w:t>气液比（m3/t）</w:t>
            </w:r>
          </w:p>
        </w:tc>
        <w:tc>
          <w:tcPr>
            <w:tcW w:w="720" w:type="dxa"/>
            <w:vMerge w:val="continue"/>
          </w:tcPr>
          <w:p w14:paraId="02180357">
            <w:pPr>
              <w:pStyle w:val="24"/>
              <w:bidi w:val="0"/>
            </w:pPr>
          </w:p>
        </w:tc>
      </w:tr>
      <w:tr w14:paraId="3E7F5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1A48C7E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DH1-10H</w:t>
            </w:r>
          </w:p>
        </w:tc>
        <w:tc>
          <w:tcPr>
            <w:tcW w:w="728" w:type="dxa"/>
          </w:tcPr>
          <w:p w14:paraId="24FED52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253DF6D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2.17</w:t>
            </w:r>
          </w:p>
        </w:tc>
        <w:tc>
          <w:tcPr>
            <w:tcW w:w="1604" w:type="dxa"/>
          </w:tcPr>
          <w:p w14:paraId="1D389D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45129</w:t>
            </w:r>
          </w:p>
        </w:tc>
        <w:tc>
          <w:tcPr>
            <w:tcW w:w="1724" w:type="dxa"/>
          </w:tcPr>
          <w:p w14:paraId="7BFD91B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20796.77</w:t>
            </w:r>
          </w:p>
        </w:tc>
        <w:tc>
          <w:tcPr>
            <w:tcW w:w="2255" w:type="dxa"/>
          </w:tcPr>
          <w:p w14:paraId="73260AE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10398.39</w:t>
            </w:r>
          </w:p>
        </w:tc>
        <w:tc>
          <w:tcPr>
            <w:tcW w:w="720" w:type="dxa"/>
          </w:tcPr>
          <w:p w14:paraId="3552F3E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1-7日,10-31日高气油比关井</w:t>
            </w:r>
          </w:p>
        </w:tc>
      </w:tr>
      <w:tr w14:paraId="29206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091D5C6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</w:t>
            </w:r>
          </w:p>
        </w:tc>
        <w:tc>
          <w:tcPr>
            <w:tcW w:w="728" w:type="dxa"/>
          </w:tcPr>
          <w:p w14:paraId="5A4A5FA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C₁b³⁻¹、C₁b³⁻²</w:t>
            </w:r>
          </w:p>
        </w:tc>
        <w:tc>
          <w:tcPr>
            <w:tcW w:w="1465" w:type="dxa"/>
          </w:tcPr>
          <w:p w14:paraId="2EE1C21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54.35</w:t>
            </w:r>
          </w:p>
        </w:tc>
        <w:tc>
          <w:tcPr>
            <w:tcW w:w="1604" w:type="dxa"/>
          </w:tcPr>
          <w:p w14:paraId="445E35E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39351</w:t>
            </w:r>
          </w:p>
        </w:tc>
        <w:tc>
          <w:tcPr>
            <w:tcW w:w="1724" w:type="dxa"/>
          </w:tcPr>
          <w:p w14:paraId="10C9D64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724.03</w:t>
            </w:r>
          </w:p>
        </w:tc>
        <w:tc>
          <w:tcPr>
            <w:tcW w:w="2255" w:type="dxa"/>
          </w:tcPr>
          <w:p w14:paraId="705A9E8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601.61</w:t>
            </w:r>
          </w:p>
        </w:tc>
        <w:tc>
          <w:tcPr>
            <w:tcW w:w="720" w:type="dxa"/>
          </w:tcPr>
          <w:p w14:paraId="22A25CBD">
            <w:pPr>
              <w:pStyle w:val="24"/>
              <w:bidi w:val="0"/>
            </w:pPr>
          </w:p>
        </w:tc>
      </w:tr>
      <w:tr w14:paraId="1B208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97183F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DH1-7-8</w:t>
            </w:r>
          </w:p>
        </w:tc>
        <w:tc>
          <w:tcPr>
            <w:tcW w:w="728" w:type="dxa"/>
          </w:tcPr>
          <w:p w14:paraId="28CA9A9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77F97A6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4" w:type="dxa"/>
          </w:tcPr>
          <w:p w14:paraId="560EBC5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24D11FB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6CF14A1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791160D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25-31日指令关井</w:t>
            </w:r>
          </w:p>
        </w:tc>
      </w:tr>
      <w:tr w14:paraId="47A23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17CF3F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DH1-5-8</w:t>
            </w:r>
          </w:p>
        </w:tc>
        <w:tc>
          <w:tcPr>
            <w:tcW w:w="728" w:type="dxa"/>
          </w:tcPr>
          <w:p w14:paraId="7A61F23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472B0E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0.03</w:t>
            </w:r>
          </w:p>
        </w:tc>
        <w:tc>
          <w:tcPr>
            <w:tcW w:w="1604" w:type="dxa"/>
          </w:tcPr>
          <w:p w14:paraId="4444741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3CA0F29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209C4E7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45BB0049">
            <w:pPr>
              <w:pStyle w:val="24"/>
              <w:bidi w:val="0"/>
            </w:pPr>
          </w:p>
        </w:tc>
      </w:tr>
      <w:tr w14:paraId="38AE8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D3D6B8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DH1-4-6</w:t>
            </w:r>
          </w:p>
        </w:tc>
        <w:tc>
          <w:tcPr>
            <w:tcW w:w="728" w:type="dxa"/>
          </w:tcPr>
          <w:p w14:paraId="19C9B3E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44E6216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0.74</w:t>
            </w:r>
          </w:p>
        </w:tc>
        <w:tc>
          <w:tcPr>
            <w:tcW w:w="1604" w:type="dxa"/>
          </w:tcPr>
          <w:p w14:paraId="360518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0893A58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14A520A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6F0276B5">
            <w:pPr>
              <w:pStyle w:val="24"/>
              <w:bidi w:val="0"/>
            </w:pPr>
          </w:p>
        </w:tc>
      </w:tr>
      <w:tr w14:paraId="72E8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21C9D5E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DH1-4-7</w:t>
            </w:r>
          </w:p>
        </w:tc>
        <w:tc>
          <w:tcPr>
            <w:tcW w:w="728" w:type="dxa"/>
          </w:tcPr>
          <w:p w14:paraId="7333C99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25A6D06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0.03</w:t>
            </w:r>
          </w:p>
        </w:tc>
        <w:tc>
          <w:tcPr>
            <w:tcW w:w="1604" w:type="dxa"/>
          </w:tcPr>
          <w:p w14:paraId="00E6C09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3F9DB9C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46712BC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0A37E768">
            <w:pPr>
              <w:pStyle w:val="24"/>
              <w:bidi w:val="0"/>
            </w:pPr>
          </w:p>
        </w:tc>
      </w:tr>
      <w:tr w14:paraId="74407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5FB026A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DH1-7-6</w:t>
            </w:r>
          </w:p>
        </w:tc>
        <w:tc>
          <w:tcPr>
            <w:tcW w:w="728" w:type="dxa"/>
          </w:tcPr>
          <w:p w14:paraId="5C31950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CEEF1B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9.09</w:t>
            </w:r>
          </w:p>
        </w:tc>
        <w:tc>
          <w:tcPr>
            <w:tcW w:w="1604" w:type="dxa"/>
          </w:tcPr>
          <w:p w14:paraId="0706C30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10433</w:t>
            </w:r>
          </w:p>
        </w:tc>
        <w:tc>
          <w:tcPr>
            <w:tcW w:w="1724" w:type="dxa"/>
          </w:tcPr>
          <w:p w14:paraId="6C08675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1147.74</w:t>
            </w:r>
          </w:p>
        </w:tc>
        <w:tc>
          <w:tcPr>
            <w:tcW w:w="2255" w:type="dxa"/>
          </w:tcPr>
          <w:p w14:paraId="22DB738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457.79</w:t>
            </w:r>
          </w:p>
        </w:tc>
        <w:tc>
          <w:tcPr>
            <w:tcW w:w="720" w:type="dxa"/>
          </w:tcPr>
          <w:p w14:paraId="754EA3E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配合DH1-10H井顺掺关井1次,19-22日沥青质上返关井,配合压缩机保养关井1次</w:t>
            </w:r>
          </w:p>
        </w:tc>
      </w:tr>
      <w:tr w14:paraId="23638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6BF9930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DH1-H2</w:t>
            </w:r>
          </w:p>
        </w:tc>
        <w:tc>
          <w:tcPr>
            <w:tcW w:w="728" w:type="dxa"/>
          </w:tcPr>
          <w:p w14:paraId="03DC784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235D7DE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13.42</w:t>
            </w:r>
          </w:p>
        </w:tc>
        <w:tc>
          <w:tcPr>
            <w:tcW w:w="1604" w:type="dxa"/>
          </w:tcPr>
          <w:p w14:paraId="4B1F360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39242</w:t>
            </w:r>
          </w:p>
        </w:tc>
        <w:tc>
          <w:tcPr>
            <w:tcW w:w="1724" w:type="dxa"/>
          </w:tcPr>
          <w:p w14:paraId="12767F8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2924.14</w:t>
            </w:r>
          </w:p>
        </w:tc>
        <w:tc>
          <w:tcPr>
            <w:tcW w:w="2255" w:type="dxa"/>
          </w:tcPr>
          <w:p w14:paraId="6786D27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2207.09</w:t>
            </w:r>
          </w:p>
        </w:tc>
        <w:tc>
          <w:tcPr>
            <w:tcW w:w="720" w:type="dxa"/>
          </w:tcPr>
          <w:p w14:paraId="17C52F8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检查油嘴关井2次</w:t>
            </w:r>
          </w:p>
        </w:tc>
      </w:tr>
      <w:tr w14:paraId="52DAA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44902C30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DH1-H4</w:t>
            </w:r>
          </w:p>
        </w:tc>
        <w:tc>
          <w:tcPr>
            <w:tcW w:w="728" w:type="dxa"/>
          </w:tcPr>
          <w:p w14:paraId="479B5D9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544D8C3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7.49</w:t>
            </w:r>
          </w:p>
        </w:tc>
        <w:tc>
          <w:tcPr>
            <w:tcW w:w="1604" w:type="dxa"/>
          </w:tcPr>
          <w:p w14:paraId="39F09C1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4848</w:t>
            </w:r>
          </w:p>
        </w:tc>
        <w:tc>
          <w:tcPr>
            <w:tcW w:w="1724" w:type="dxa"/>
          </w:tcPr>
          <w:p w14:paraId="0FDE984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647.26</w:t>
            </w:r>
          </w:p>
        </w:tc>
        <w:tc>
          <w:tcPr>
            <w:tcW w:w="2255" w:type="dxa"/>
          </w:tcPr>
          <w:p w14:paraId="20B1F19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636.22</w:t>
            </w:r>
          </w:p>
        </w:tc>
        <w:tc>
          <w:tcPr>
            <w:tcW w:w="720" w:type="dxa"/>
          </w:tcPr>
          <w:p w14:paraId="1F4DDE3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1-4日高气油比关井,11-18日,23-31日关井恢复压力,检查油嘴关井1次</w:t>
            </w:r>
          </w:p>
        </w:tc>
      </w:tr>
      <w:tr w14:paraId="64D32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94C0A96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DH1-7-9</w:t>
            </w:r>
          </w:p>
        </w:tc>
        <w:tc>
          <w:tcPr>
            <w:tcW w:w="728" w:type="dxa"/>
          </w:tcPr>
          <w:p w14:paraId="6920ADF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C₁b³⁻¹、C₁b³⁻²</w:t>
            </w:r>
          </w:p>
        </w:tc>
        <w:tc>
          <w:tcPr>
            <w:tcW w:w="1465" w:type="dxa"/>
          </w:tcPr>
          <w:p w14:paraId="10245D5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32.39</w:t>
            </w:r>
          </w:p>
        </w:tc>
        <w:tc>
          <w:tcPr>
            <w:tcW w:w="1604" w:type="dxa"/>
          </w:tcPr>
          <w:p w14:paraId="7FE70AF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31256</w:t>
            </w:r>
          </w:p>
        </w:tc>
        <w:tc>
          <w:tcPr>
            <w:tcW w:w="1724" w:type="dxa"/>
          </w:tcPr>
          <w:p w14:paraId="6753B97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964.99</w:t>
            </w:r>
          </w:p>
        </w:tc>
        <w:tc>
          <w:tcPr>
            <w:tcW w:w="2255" w:type="dxa"/>
          </w:tcPr>
          <w:p w14:paraId="5B01E45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756.99</w:t>
            </w:r>
          </w:p>
        </w:tc>
        <w:tc>
          <w:tcPr>
            <w:tcW w:w="720" w:type="dxa"/>
          </w:tcPr>
          <w:p w14:paraId="3C6E945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23日配合处理井筒关井</w:t>
            </w:r>
          </w:p>
        </w:tc>
      </w:tr>
      <w:tr w14:paraId="55706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B38930C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DH1-6-9</w:t>
            </w:r>
          </w:p>
        </w:tc>
        <w:tc>
          <w:tcPr>
            <w:tcW w:w="728" w:type="dxa"/>
          </w:tcPr>
          <w:p w14:paraId="6949D8C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7ACD06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14.77</w:t>
            </w:r>
          </w:p>
        </w:tc>
        <w:tc>
          <w:tcPr>
            <w:tcW w:w="1604" w:type="dxa"/>
          </w:tcPr>
          <w:p w14:paraId="0BDB0B0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2369</w:t>
            </w:r>
          </w:p>
        </w:tc>
        <w:tc>
          <w:tcPr>
            <w:tcW w:w="1724" w:type="dxa"/>
          </w:tcPr>
          <w:p w14:paraId="596CE50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160.39</w:t>
            </w:r>
          </w:p>
        </w:tc>
        <w:tc>
          <w:tcPr>
            <w:tcW w:w="2255" w:type="dxa"/>
          </w:tcPr>
          <w:p w14:paraId="18C54C8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156.78</w:t>
            </w:r>
          </w:p>
        </w:tc>
        <w:tc>
          <w:tcPr>
            <w:tcW w:w="720" w:type="dxa"/>
          </w:tcPr>
          <w:p w14:paraId="0135E44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1-13日高气油比关井</w:t>
            </w:r>
          </w:p>
        </w:tc>
      </w:tr>
      <w:tr w14:paraId="0879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0C2F962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728" w:type="dxa"/>
          </w:tcPr>
          <w:p w14:paraId="407E5AA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72142D5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04" w:type="dxa"/>
          </w:tcPr>
          <w:p w14:paraId="0BD29C1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13464</w:t>
            </w:r>
          </w:p>
        </w:tc>
        <w:tc>
          <w:tcPr>
            <w:tcW w:w="1724" w:type="dxa"/>
          </w:tcPr>
          <w:p w14:paraId="0FE7746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4488</w:t>
            </w:r>
          </w:p>
        </w:tc>
        <w:tc>
          <w:tcPr>
            <w:tcW w:w="2255" w:type="dxa"/>
          </w:tcPr>
          <w:p w14:paraId="41EDC50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133.31</w:t>
            </w:r>
          </w:p>
        </w:tc>
        <w:tc>
          <w:tcPr>
            <w:tcW w:w="720" w:type="dxa"/>
          </w:tcPr>
          <w:p w14:paraId="715412C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换油嘴关井2次</w:t>
            </w:r>
          </w:p>
        </w:tc>
      </w:tr>
      <w:tr w14:paraId="16387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615D9E9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728" w:type="dxa"/>
          </w:tcPr>
          <w:p w14:paraId="199A55D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4ED7E7D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3.02</w:t>
            </w:r>
          </w:p>
        </w:tc>
        <w:tc>
          <w:tcPr>
            <w:tcW w:w="1604" w:type="dxa"/>
          </w:tcPr>
          <w:p w14:paraId="08E1758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13461</w:t>
            </w:r>
          </w:p>
        </w:tc>
        <w:tc>
          <w:tcPr>
            <w:tcW w:w="1724" w:type="dxa"/>
          </w:tcPr>
          <w:p w14:paraId="231D9B3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4457.28</w:t>
            </w:r>
          </w:p>
        </w:tc>
        <w:tc>
          <w:tcPr>
            <w:tcW w:w="2255" w:type="dxa"/>
          </w:tcPr>
          <w:p w14:paraId="3735B84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133.26</w:t>
            </w:r>
          </w:p>
        </w:tc>
        <w:tc>
          <w:tcPr>
            <w:tcW w:w="720" w:type="dxa"/>
          </w:tcPr>
          <w:p w14:paraId="2BFAE433">
            <w:pPr>
              <w:pStyle w:val="24"/>
              <w:bidi w:val="0"/>
            </w:pPr>
          </w:p>
        </w:tc>
      </w:tr>
      <w:tr w14:paraId="5DD5C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097A18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728" w:type="dxa"/>
          </w:tcPr>
          <w:p w14:paraId="27A38BF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0565AC5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8.36</w:t>
            </w:r>
          </w:p>
        </w:tc>
        <w:tc>
          <w:tcPr>
            <w:tcW w:w="1604" w:type="dxa"/>
          </w:tcPr>
          <w:p w14:paraId="1366B67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13462</w:t>
            </w:r>
          </w:p>
        </w:tc>
        <w:tc>
          <w:tcPr>
            <w:tcW w:w="1724" w:type="dxa"/>
          </w:tcPr>
          <w:p w14:paraId="074013B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1610.29</w:t>
            </w:r>
          </w:p>
        </w:tc>
        <w:tc>
          <w:tcPr>
            <w:tcW w:w="2255" w:type="dxa"/>
          </w:tcPr>
          <w:p w14:paraId="7640847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200.27</w:t>
            </w:r>
          </w:p>
        </w:tc>
        <w:tc>
          <w:tcPr>
            <w:tcW w:w="720" w:type="dxa"/>
          </w:tcPr>
          <w:p w14:paraId="3DE0AAEF">
            <w:pPr>
              <w:pStyle w:val="24"/>
              <w:bidi w:val="0"/>
            </w:pPr>
          </w:p>
        </w:tc>
      </w:tr>
      <w:tr w14:paraId="07A07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ED9ADA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DH1-H5</w:t>
            </w:r>
          </w:p>
        </w:tc>
        <w:tc>
          <w:tcPr>
            <w:tcW w:w="728" w:type="dxa"/>
          </w:tcPr>
          <w:p w14:paraId="78A730C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3F341D9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19.88</w:t>
            </w:r>
          </w:p>
        </w:tc>
        <w:tc>
          <w:tcPr>
            <w:tcW w:w="1604" w:type="dxa"/>
          </w:tcPr>
          <w:p w14:paraId="7EFAC5B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19837</w:t>
            </w:r>
          </w:p>
        </w:tc>
        <w:tc>
          <w:tcPr>
            <w:tcW w:w="1724" w:type="dxa"/>
          </w:tcPr>
          <w:p w14:paraId="4E71CF1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997.84</w:t>
            </w:r>
          </w:p>
        </w:tc>
        <w:tc>
          <w:tcPr>
            <w:tcW w:w="2255" w:type="dxa"/>
          </w:tcPr>
          <w:p w14:paraId="1E846C4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669.26</w:t>
            </w:r>
          </w:p>
        </w:tc>
        <w:tc>
          <w:tcPr>
            <w:tcW w:w="720" w:type="dxa"/>
          </w:tcPr>
          <w:p w14:paraId="2CAA6448">
            <w:pPr>
              <w:pStyle w:val="24"/>
              <w:bidi w:val="0"/>
            </w:pPr>
          </w:p>
        </w:tc>
      </w:tr>
      <w:tr w14:paraId="54C81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5BDD688A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DH1-5-9</w:t>
            </w:r>
          </w:p>
        </w:tc>
        <w:tc>
          <w:tcPr>
            <w:tcW w:w="728" w:type="dxa"/>
          </w:tcPr>
          <w:p w14:paraId="651FECA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04BEB3B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604" w:type="dxa"/>
          </w:tcPr>
          <w:p w14:paraId="7BA7716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40012</w:t>
            </w:r>
          </w:p>
        </w:tc>
        <w:tc>
          <w:tcPr>
            <w:tcW w:w="1724" w:type="dxa"/>
          </w:tcPr>
          <w:p w14:paraId="04801A8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1379.72</w:t>
            </w:r>
          </w:p>
        </w:tc>
        <w:tc>
          <w:tcPr>
            <w:tcW w:w="2255" w:type="dxa"/>
          </w:tcPr>
          <w:p w14:paraId="353B454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1048.53</w:t>
            </w:r>
          </w:p>
        </w:tc>
        <w:tc>
          <w:tcPr>
            <w:tcW w:w="720" w:type="dxa"/>
          </w:tcPr>
          <w:p w14:paraId="27F6374E">
            <w:pPr>
              <w:pStyle w:val="24"/>
              <w:bidi w:val="0"/>
            </w:pPr>
          </w:p>
        </w:tc>
      </w:tr>
      <w:tr w14:paraId="0D0F8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FC4801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DH1-H7</w:t>
            </w:r>
          </w:p>
        </w:tc>
        <w:tc>
          <w:tcPr>
            <w:tcW w:w="728" w:type="dxa"/>
          </w:tcPr>
          <w:p w14:paraId="79252FE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01A54D1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7.04</w:t>
            </w:r>
          </w:p>
        </w:tc>
        <w:tc>
          <w:tcPr>
            <w:tcW w:w="1604" w:type="dxa"/>
          </w:tcPr>
          <w:p w14:paraId="6B400F3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3755</w:t>
            </w:r>
          </w:p>
        </w:tc>
        <w:tc>
          <w:tcPr>
            <w:tcW w:w="1724" w:type="dxa"/>
          </w:tcPr>
          <w:p w14:paraId="2088CBA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533.38</w:t>
            </w:r>
          </w:p>
        </w:tc>
        <w:tc>
          <w:tcPr>
            <w:tcW w:w="2255" w:type="dxa"/>
          </w:tcPr>
          <w:p w14:paraId="3726760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487.03</w:t>
            </w:r>
          </w:p>
        </w:tc>
        <w:tc>
          <w:tcPr>
            <w:tcW w:w="720" w:type="dxa"/>
          </w:tcPr>
          <w:p w14:paraId="0FEC4BC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6-13日天然气站低压气压力高关井</w:t>
            </w:r>
          </w:p>
        </w:tc>
      </w:tr>
      <w:tr w14:paraId="759B8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D1A38C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DH1-7-12</w:t>
            </w:r>
          </w:p>
        </w:tc>
        <w:tc>
          <w:tcPr>
            <w:tcW w:w="728" w:type="dxa"/>
          </w:tcPr>
          <w:p w14:paraId="170C43C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226CA0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40.09</w:t>
            </w:r>
          </w:p>
        </w:tc>
        <w:tc>
          <w:tcPr>
            <w:tcW w:w="1604" w:type="dxa"/>
          </w:tcPr>
          <w:p w14:paraId="6A3FB84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34556</w:t>
            </w:r>
          </w:p>
        </w:tc>
        <w:tc>
          <w:tcPr>
            <w:tcW w:w="1724" w:type="dxa"/>
          </w:tcPr>
          <w:p w14:paraId="2C345C1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861.96</w:t>
            </w:r>
          </w:p>
        </w:tc>
        <w:tc>
          <w:tcPr>
            <w:tcW w:w="2255" w:type="dxa"/>
          </w:tcPr>
          <w:p w14:paraId="5A66280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377.7</w:t>
            </w:r>
          </w:p>
        </w:tc>
        <w:tc>
          <w:tcPr>
            <w:tcW w:w="720" w:type="dxa"/>
          </w:tcPr>
          <w:p w14:paraId="30FAF17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6-13日天然气站低压气压力高关井,倒盲板关井1次,配合压缩机保养关井1次</w:t>
            </w:r>
          </w:p>
        </w:tc>
      </w:tr>
      <w:tr w14:paraId="40B13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0D6DAB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DH1-H8</w:t>
            </w:r>
          </w:p>
        </w:tc>
        <w:tc>
          <w:tcPr>
            <w:tcW w:w="728" w:type="dxa"/>
          </w:tcPr>
          <w:p w14:paraId="7C08899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3C5ECED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4" w:type="dxa"/>
          </w:tcPr>
          <w:p w14:paraId="25B1040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1F7CE25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558BC1C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24C01A4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2025-07-24井口不出液关井</w:t>
            </w:r>
          </w:p>
        </w:tc>
      </w:tr>
      <w:tr w14:paraId="5812B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167138A9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DH1-H17</w:t>
            </w:r>
          </w:p>
        </w:tc>
        <w:tc>
          <w:tcPr>
            <w:tcW w:w="728" w:type="dxa"/>
          </w:tcPr>
          <w:p w14:paraId="5D5CD64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621CDCF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4" w:type="dxa"/>
          </w:tcPr>
          <w:p w14:paraId="171651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7F64D6B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66F88BB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52C6FD0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2024-12-15套损高含水关井</w:t>
            </w:r>
          </w:p>
        </w:tc>
      </w:tr>
      <w:tr w14:paraId="5FA12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6EA908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DH1-8-8</w:t>
            </w:r>
          </w:p>
        </w:tc>
        <w:tc>
          <w:tcPr>
            <w:tcW w:w="728" w:type="dxa"/>
          </w:tcPr>
          <w:p w14:paraId="4030E17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201067E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8.61</w:t>
            </w:r>
          </w:p>
        </w:tc>
        <w:tc>
          <w:tcPr>
            <w:tcW w:w="1604" w:type="dxa"/>
          </w:tcPr>
          <w:p w14:paraId="20D86D1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05EB79D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212F19C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793CEC8E">
            <w:pPr>
              <w:pStyle w:val="24"/>
              <w:bidi w:val="0"/>
            </w:pPr>
          </w:p>
        </w:tc>
      </w:tr>
      <w:tr w14:paraId="540E4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5DA163D4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DH1-6-6C</w:t>
            </w:r>
          </w:p>
        </w:tc>
        <w:tc>
          <w:tcPr>
            <w:tcW w:w="728" w:type="dxa"/>
          </w:tcPr>
          <w:p w14:paraId="367697C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4648902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604" w:type="dxa"/>
          </w:tcPr>
          <w:p w14:paraId="3D41886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11312</w:t>
            </w:r>
          </w:p>
        </w:tc>
        <w:tc>
          <w:tcPr>
            <w:tcW w:w="1724" w:type="dxa"/>
          </w:tcPr>
          <w:p w14:paraId="29F2F73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665.41</w:t>
            </w:r>
          </w:p>
        </w:tc>
        <w:tc>
          <w:tcPr>
            <w:tcW w:w="2255" w:type="dxa"/>
          </w:tcPr>
          <w:p w14:paraId="49ED5A7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601.7</w:t>
            </w:r>
          </w:p>
        </w:tc>
        <w:tc>
          <w:tcPr>
            <w:tcW w:w="720" w:type="dxa"/>
          </w:tcPr>
          <w:p w14:paraId="10372FD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天然气站低压气压力高关井1次,配合DH1-10H井顺掺关井1次</w:t>
            </w:r>
          </w:p>
        </w:tc>
      </w:tr>
      <w:tr w14:paraId="4E7F6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1AF1285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DH1-6-6C</w:t>
            </w:r>
          </w:p>
        </w:tc>
        <w:tc>
          <w:tcPr>
            <w:tcW w:w="728" w:type="dxa"/>
          </w:tcPr>
          <w:p w14:paraId="45507BA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6431716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7.39</w:t>
            </w:r>
          </w:p>
        </w:tc>
        <w:tc>
          <w:tcPr>
            <w:tcW w:w="1604" w:type="dxa"/>
          </w:tcPr>
          <w:p w14:paraId="4C08B5F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6132</w:t>
            </w:r>
          </w:p>
        </w:tc>
        <w:tc>
          <w:tcPr>
            <w:tcW w:w="1724" w:type="dxa"/>
          </w:tcPr>
          <w:p w14:paraId="641063F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829.77</w:t>
            </w:r>
          </w:p>
        </w:tc>
        <w:tc>
          <w:tcPr>
            <w:tcW w:w="2255" w:type="dxa"/>
          </w:tcPr>
          <w:p w14:paraId="05B93DC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707.27</w:t>
            </w:r>
          </w:p>
        </w:tc>
        <w:tc>
          <w:tcPr>
            <w:tcW w:w="720" w:type="dxa"/>
          </w:tcPr>
          <w:p w14:paraId="297EE35A">
            <w:pPr>
              <w:pStyle w:val="24"/>
              <w:bidi w:val="0"/>
            </w:pPr>
          </w:p>
        </w:tc>
      </w:tr>
      <w:tr w14:paraId="358CD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1E34FAD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DH1-7-7T</w:t>
            </w:r>
          </w:p>
        </w:tc>
        <w:tc>
          <w:tcPr>
            <w:tcW w:w="728" w:type="dxa"/>
          </w:tcPr>
          <w:p w14:paraId="73657B1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1868199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1604" w:type="dxa"/>
          </w:tcPr>
          <w:p w14:paraId="28B710D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1961080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0F4797D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011D9C63">
            <w:pPr>
              <w:pStyle w:val="24"/>
              <w:bidi w:val="0"/>
            </w:pPr>
          </w:p>
        </w:tc>
      </w:tr>
      <w:tr w14:paraId="0522E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B1F682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DH1-1GH</w:t>
            </w:r>
          </w:p>
        </w:tc>
        <w:tc>
          <w:tcPr>
            <w:tcW w:w="728" w:type="dxa"/>
          </w:tcPr>
          <w:p w14:paraId="267F488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4FA9D90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11.45</w:t>
            </w:r>
          </w:p>
        </w:tc>
        <w:tc>
          <w:tcPr>
            <w:tcW w:w="1604" w:type="dxa"/>
          </w:tcPr>
          <w:p w14:paraId="576418A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21000</w:t>
            </w:r>
          </w:p>
        </w:tc>
        <w:tc>
          <w:tcPr>
            <w:tcW w:w="1724" w:type="dxa"/>
          </w:tcPr>
          <w:p w14:paraId="0A6ACAD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1834.06</w:t>
            </w:r>
          </w:p>
        </w:tc>
        <w:tc>
          <w:tcPr>
            <w:tcW w:w="2255" w:type="dxa"/>
          </w:tcPr>
          <w:p w14:paraId="71A35D0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1680</w:t>
            </w:r>
          </w:p>
        </w:tc>
        <w:tc>
          <w:tcPr>
            <w:tcW w:w="720" w:type="dxa"/>
          </w:tcPr>
          <w:p w14:paraId="41F4B63D">
            <w:pPr>
              <w:pStyle w:val="24"/>
              <w:bidi w:val="0"/>
            </w:pPr>
          </w:p>
        </w:tc>
      </w:tr>
      <w:tr w14:paraId="21830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70A5C241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DH1-1GH</w:t>
            </w:r>
          </w:p>
        </w:tc>
        <w:tc>
          <w:tcPr>
            <w:tcW w:w="728" w:type="dxa"/>
          </w:tcPr>
          <w:p w14:paraId="3B2258B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02558B66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10.83</w:t>
            </w:r>
          </w:p>
        </w:tc>
        <w:tc>
          <w:tcPr>
            <w:tcW w:w="1604" w:type="dxa"/>
          </w:tcPr>
          <w:p w14:paraId="49854E0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22511</w:t>
            </w:r>
          </w:p>
        </w:tc>
        <w:tc>
          <w:tcPr>
            <w:tcW w:w="1724" w:type="dxa"/>
          </w:tcPr>
          <w:p w14:paraId="037D543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2078.58</w:t>
            </w:r>
          </w:p>
        </w:tc>
        <w:tc>
          <w:tcPr>
            <w:tcW w:w="2255" w:type="dxa"/>
          </w:tcPr>
          <w:p w14:paraId="33ABAC03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1846.68</w:t>
            </w:r>
          </w:p>
        </w:tc>
        <w:tc>
          <w:tcPr>
            <w:tcW w:w="720" w:type="dxa"/>
          </w:tcPr>
          <w:p w14:paraId="6CA58959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检查油嘴关井1次,换油嘴关井1次,地面管线泄压解堵关井1次,正挤稀油关井1次,29-31日高气油比关井</w:t>
            </w:r>
          </w:p>
        </w:tc>
      </w:tr>
      <w:tr w14:paraId="731C8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6CED8182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DH1-H11</w:t>
            </w:r>
          </w:p>
        </w:tc>
        <w:tc>
          <w:tcPr>
            <w:tcW w:w="728" w:type="dxa"/>
          </w:tcPr>
          <w:p w14:paraId="20ABD5E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C₁b³⁻²</w:t>
            </w:r>
          </w:p>
        </w:tc>
        <w:tc>
          <w:tcPr>
            <w:tcW w:w="1465" w:type="dxa"/>
          </w:tcPr>
          <w:p w14:paraId="56939ECC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12.42</w:t>
            </w:r>
          </w:p>
        </w:tc>
        <w:tc>
          <w:tcPr>
            <w:tcW w:w="1604" w:type="dxa"/>
          </w:tcPr>
          <w:p w14:paraId="2243199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25490</w:t>
            </w:r>
          </w:p>
        </w:tc>
        <w:tc>
          <w:tcPr>
            <w:tcW w:w="1724" w:type="dxa"/>
          </w:tcPr>
          <w:p w14:paraId="18847B6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2052.33</w:t>
            </w:r>
          </w:p>
        </w:tc>
        <w:tc>
          <w:tcPr>
            <w:tcW w:w="2255" w:type="dxa"/>
          </w:tcPr>
          <w:p w14:paraId="6A06BD6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1426.41</w:t>
            </w:r>
          </w:p>
        </w:tc>
        <w:tc>
          <w:tcPr>
            <w:tcW w:w="720" w:type="dxa"/>
          </w:tcPr>
          <w:p w14:paraId="114C5EE8">
            <w:pPr>
              <w:pStyle w:val="24"/>
              <w:bidi w:val="0"/>
            </w:pPr>
          </w:p>
        </w:tc>
      </w:tr>
      <w:tr w14:paraId="0C849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6B8F3BDF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</w:t>
            </w:r>
          </w:p>
        </w:tc>
        <w:tc>
          <w:tcPr>
            <w:tcW w:w="728" w:type="dxa"/>
          </w:tcPr>
          <w:p w14:paraId="6596527E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S₁k</w:t>
            </w:r>
          </w:p>
        </w:tc>
        <w:tc>
          <w:tcPr>
            <w:tcW w:w="1465" w:type="dxa"/>
          </w:tcPr>
          <w:p w14:paraId="5506E947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4" w:type="dxa"/>
          </w:tcPr>
          <w:p w14:paraId="49B846CD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655A37CA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6DEE09E1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231F502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2024-02-09补孔改层作业结束合格完井</w:t>
            </w:r>
          </w:p>
        </w:tc>
      </w:tr>
      <w:tr w14:paraId="2AC93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21335591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DH20-H1</w:t>
            </w:r>
          </w:p>
        </w:tc>
        <w:tc>
          <w:tcPr>
            <w:tcW w:w="728" w:type="dxa"/>
          </w:tcPr>
          <w:p w14:paraId="57C87DD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1465" w:type="dxa"/>
          </w:tcPr>
          <w:p w14:paraId="5F4D387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9.56</w:t>
            </w:r>
          </w:p>
        </w:tc>
        <w:tc>
          <w:tcPr>
            <w:tcW w:w="1604" w:type="dxa"/>
          </w:tcPr>
          <w:p w14:paraId="70DB12B4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7647</w:t>
            </w:r>
          </w:p>
        </w:tc>
        <w:tc>
          <w:tcPr>
            <w:tcW w:w="1724" w:type="dxa"/>
          </w:tcPr>
          <w:p w14:paraId="01A63BC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799.9</w:t>
            </w:r>
          </w:p>
        </w:tc>
        <w:tc>
          <w:tcPr>
            <w:tcW w:w="2255" w:type="dxa"/>
          </w:tcPr>
          <w:p w14:paraId="74D93E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234.79</w:t>
            </w:r>
          </w:p>
        </w:tc>
        <w:tc>
          <w:tcPr>
            <w:tcW w:w="720" w:type="dxa"/>
          </w:tcPr>
          <w:p w14:paraId="24361C72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13-17日配合阴极保护系统施工关井</w:t>
            </w:r>
          </w:p>
        </w:tc>
      </w:tr>
      <w:tr w14:paraId="45C32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31C5A4D5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DH20-4H</w:t>
            </w:r>
          </w:p>
        </w:tc>
        <w:tc>
          <w:tcPr>
            <w:tcW w:w="728" w:type="dxa"/>
          </w:tcPr>
          <w:p w14:paraId="7D61A9D8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K₁s³</w:t>
            </w:r>
          </w:p>
        </w:tc>
        <w:tc>
          <w:tcPr>
            <w:tcW w:w="1465" w:type="dxa"/>
          </w:tcPr>
          <w:p w14:paraId="2BDC6ED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5.26</w:t>
            </w:r>
          </w:p>
        </w:tc>
        <w:tc>
          <w:tcPr>
            <w:tcW w:w="1604" w:type="dxa"/>
          </w:tcPr>
          <w:p w14:paraId="4D94B34B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24" w:type="dxa"/>
          </w:tcPr>
          <w:p w14:paraId="6298CBB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55" w:type="dxa"/>
          </w:tcPr>
          <w:p w14:paraId="676C8510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</w:tcPr>
          <w:p w14:paraId="1FA3E7CF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14-17日配合阴极保护系统施工关井</w:t>
            </w:r>
          </w:p>
        </w:tc>
      </w:tr>
    </w:tbl>
    <w:p w14:paraId="521AD8F8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hint="default" w:ascii="Times New Roman" w:hAnsi="Times New Roman" w:eastAsia="黑体" w:cs="Times New Roman"/>
          <w:b w:val="0"/>
          <w:bCs/>
          <w:sz w:val="28"/>
          <w:szCs w:val="22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井下复杂情况</w:t>
      </w:r>
      <w:r>
        <w:rPr>
          <w:rFonts w:hint="eastAsia" w:ascii="Times New Roman" w:hAnsi="Times New Roman" w:cs="Times New Roman"/>
          <w:b w:val="0"/>
          <w:bCs/>
          <w:sz w:val="28"/>
          <w:szCs w:val="22"/>
          <w:lang w:val="en-US" w:eastAsia="zh-CN"/>
        </w:rPr>
        <w:t>(请用户自行填写)</w:t>
      </w:r>
    </w:p>
    <w:p w14:paraId="11BB34E4">
      <w:pPr>
        <w:pStyle w:val="23"/>
        <w:bidi w:val="0"/>
      </w:pPr>
      <w:r>
        <w:t>表6-8  复杂情况表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728"/>
        <w:gridCol w:w="1259"/>
        <w:gridCol w:w="1366"/>
        <w:gridCol w:w="1338"/>
        <w:gridCol w:w="3805"/>
      </w:tblGrid>
      <w:tr w14:paraId="20CB7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61" w:type="dxa"/>
            <w:vAlign w:val="center"/>
          </w:tcPr>
          <w:p w14:paraId="7C626392">
            <w:pPr>
              <w:pStyle w:val="24"/>
              <w:bidi w:val="0"/>
            </w:pPr>
            <w:r>
              <w:t>井号</w:t>
            </w:r>
          </w:p>
        </w:tc>
        <w:tc>
          <w:tcPr>
            <w:tcW w:w="728" w:type="dxa"/>
            <w:vAlign w:val="center"/>
          </w:tcPr>
          <w:p w14:paraId="0A1ACA9C">
            <w:pPr>
              <w:pStyle w:val="24"/>
              <w:bidi w:val="0"/>
            </w:pPr>
            <w:r>
              <w:t>层位</w:t>
            </w:r>
          </w:p>
        </w:tc>
        <w:tc>
          <w:tcPr>
            <w:tcW w:w="1259" w:type="dxa"/>
            <w:vAlign w:val="center"/>
          </w:tcPr>
          <w:p w14:paraId="496A4388">
            <w:pPr>
              <w:pStyle w:val="24"/>
              <w:bidi w:val="0"/>
            </w:pPr>
            <w:r>
              <w:t>井段（m）</w:t>
            </w:r>
          </w:p>
        </w:tc>
        <w:tc>
          <w:tcPr>
            <w:tcW w:w="1366" w:type="dxa"/>
            <w:vAlign w:val="center"/>
          </w:tcPr>
          <w:p w14:paraId="2C27742C">
            <w:pPr>
              <w:pStyle w:val="24"/>
              <w:bidi w:val="0"/>
            </w:pPr>
            <w:r>
              <w:t>日期</w:t>
            </w:r>
          </w:p>
        </w:tc>
        <w:tc>
          <w:tcPr>
            <w:tcW w:w="1338" w:type="dxa"/>
            <w:vAlign w:val="center"/>
          </w:tcPr>
          <w:p w14:paraId="43C83B85">
            <w:pPr>
              <w:pStyle w:val="24"/>
              <w:bidi w:val="0"/>
            </w:pPr>
            <w:r>
              <w:t>类型</w:t>
            </w:r>
          </w:p>
        </w:tc>
        <w:tc>
          <w:tcPr>
            <w:tcW w:w="3805" w:type="dxa"/>
            <w:vAlign w:val="center"/>
          </w:tcPr>
          <w:p w14:paraId="5A335A8B">
            <w:pPr>
              <w:pStyle w:val="24"/>
              <w:bidi w:val="0"/>
            </w:pPr>
            <w:r>
              <w:t>原因简析</w:t>
            </w:r>
          </w:p>
        </w:tc>
      </w:tr>
      <w:tr w14:paraId="0EDE6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06C75308">
            <w:pPr>
              <w:pStyle w:val="24"/>
              <w:bidi w:val="0"/>
            </w:pPr>
          </w:p>
        </w:tc>
        <w:tc>
          <w:tcPr>
            <w:tcW w:w="728" w:type="dxa"/>
          </w:tcPr>
          <w:p w14:paraId="2E0BB954">
            <w:pPr>
              <w:pStyle w:val="24"/>
              <w:bidi w:val="0"/>
            </w:pPr>
          </w:p>
        </w:tc>
        <w:tc>
          <w:tcPr>
            <w:tcW w:w="1259" w:type="dxa"/>
          </w:tcPr>
          <w:p w14:paraId="7F47DAC9">
            <w:pPr>
              <w:pStyle w:val="24"/>
              <w:bidi w:val="0"/>
            </w:pPr>
          </w:p>
        </w:tc>
        <w:tc>
          <w:tcPr>
            <w:tcW w:w="1366" w:type="dxa"/>
          </w:tcPr>
          <w:p w14:paraId="4853F102">
            <w:pPr>
              <w:pStyle w:val="24"/>
              <w:bidi w:val="0"/>
            </w:pPr>
          </w:p>
        </w:tc>
        <w:tc>
          <w:tcPr>
            <w:tcW w:w="1338" w:type="dxa"/>
          </w:tcPr>
          <w:p w14:paraId="22F683FE">
            <w:pPr>
              <w:pStyle w:val="24"/>
              <w:bidi w:val="0"/>
            </w:pPr>
          </w:p>
        </w:tc>
        <w:tc>
          <w:tcPr>
            <w:tcW w:w="3805" w:type="dxa"/>
          </w:tcPr>
          <w:p w14:paraId="6F7A64A9">
            <w:pPr>
              <w:pStyle w:val="24"/>
              <w:bidi w:val="0"/>
            </w:pPr>
          </w:p>
        </w:tc>
      </w:tr>
      <w:tr w14:paraId="60D4F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61" w:type="dxa"/>
          </w:tcPr>
          <w:p w14:paraId="5543A2E8">
            <w:pPr>
              <w:pStyle w:val="24"/>
              <w:bidi w:val="0"/>
            </w:pPr>
          </w:p>
        </w:tc>
        <w:tc>
          <w:tcPr>
            <w:tcW w:w="728" w:type="dxa"/>
          </w:tcPr>
          <w:p w14:paraId="39C672BB">
            <w:pPr>
              <w:pStyle w:val="24"/>
              <w:bidi w:val="0"/>
            </w:pPr>
          </w:p>
        </w:tc>
        <w:tc>
          <w:tcPr>
            <w:tcW w:w="1259" w:type="dxa"/>
          </w:tcPr>
          <w:p w14:paraId="6A523AA8">
            <w:pPr>
              <w:pStyle w:val="24"/>
              <w:bidi w:val="0"/>
            </w:pPr>
          </w:p>
        </w:tc>
        <w:tc>
          <w:tcPr>
            <w:tcW w:w="1366" w:type="dxa"/>
          </w:tcPr>
          <w:p w14:paraId="3ED530C1">
            <w:pPr>
              <w:pStyle w:val="24"/>
              <w:bidi w:val="0"/>
            </w:pPr>
          </w:p>
        </w:tc>
        <w:tc>
          <w:tcPr>
            <w:tcW w:w="1338" w:type="dxa"/>
          </w:tcPr>
          <w:p w14:paraId="40661BFA">
            <w:pPr>
              <w:pStyle w:val="24"/>
              <w:bidi w:val="0"/>
            </w:pPr>
          </w:p>
        </w:tc>
        <w:tc>
          <w:tcPr>
            <w:tcW w:w="3805" w:type="dxa"/>
          </w:tcPr>
          <w:p w14:paraId="483CBDD8">
            <w:pPr>
              <w:pStyle w:val="24"/>
              <w:bidi w:val="0"/>
            </w:pPr>
          </w:p>
        </w:tc>
      </w:tr>
      <w:tr w14:paraId="11FD2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61" w:type="dxa"/>
          </w:tcPr>
          <w:p w14:paraId="34F31CB0">
            <w:pPr>
              <w:pStyle w:val="24"/>
              <w:bidi w:val="0"/>
            </w:pPr>
          </w:p>
        </w:tc>
        <w:tc>
          <w:tcPr>
            <w:tcW w:w="728" w:type="dxa"/>
          </w:tcPr>
          <w:p w14:paraId="173B1535">
            <w:pPr>
              <w:pStyle w:val="24"/>
              <w:bidi w:val="0"/>
            </w:pPr>
          </w:p>
        </w:tc>
        <w:tc>
          <w:tcPr>
            <w:tcW w:w="1259" w:type="dxa"/>
          </w:tcPr>
          <w:p w14:paraId="370BCCF1">
            <w:pPr>
              <w:pStyle w:val="24"/>
              <w:bidi w:val="0"/>
            </w:pPr>
          </w:p>
        </w:tc>
        <w:tc>
          <w:tcPr>
            <w:tcW w:w="1366" w:type="dxa"/>
          </w:tcPr>
          <w:p w14:paraId="637655D0">
            <w:pPr>
              <w:pStyle w:val="24"/>
              <w:bidi w:val="0"/>
            </w:pPr>
          </w:p>
        </w:tc>
        <w:tc>
          <w:tcPr>
            <w:tcW w:w="1338" w:type="dxa"/>
          </w:tcPr>
          <w:p w14:paraId="3B84163A">
            <w:pPr>
              <w:pStyle w:val="24"/>
              <w:bidi w:val="0"/>
            </w:pPr>
          </w:p>
        </w:tc>
        <w:tc>
          <w:tcPr>
            <w:tcW w:w="3805" w:type="dxa"/>
          </w:tcPr>
          <w:p w14:paraId="6B1A40F3">
            <w:pPr>
              <w:pStyle w:val="24"/>
              <w:bidi w:val="0"/>
            </w:pPr>
          </w:p>
        </w:tc>
      </w:tr>
    </w:tbl>
    <w:p w14:paraId="4781D5C2">
      <w:pPr>
        <w:ind w:left="0" w:leftChars="0" w:firstLine="0" w:firstLineChars="0"/>
      </w:pPr>
    </w:p>
    <w:p w14:paraId="767EA7DA">
      <w:pPr>
        <w:pStyle w:val="3"/>
        <w:numPr>
          <w:ilvl w:val="0"/>
          <w:numId w:val="7"/>
        </w:numPr>
        <w:adjustRightInd w:val="0"/>
        <w:spacing w:before="0" w:after="0" w:line="360" w:lineRule="auto"/>
        <w:ind w:firstLine="560" w:firstLineChars="200"/>
        <w:rPr>
          <w:rFonts w:hint="default" w:ascii="Times New Roman" w:hAnsi="Times New Roman" w:eastAsia="黑体" w:cs="Times New Roman"/>
          <w:b w:val="0"/>
          <w:bCs/>
          <w:sz w:val="28"/>
          <w:szCs w:val="22"/>
          <w:lang w:val="en-US" w:eastAsia="zh-CN"/>
        </w:rPr>
      </w:pPr>
      <w:r>
        <w:rPr>
          <w:rFonts w:ascii="Times New Roman" w:hAnsi="Times New Roman" w:cs="Times New Roman"/>
          <w:b w:val="0"/>
          <w:bCs/>
          <w:sz w:val="28"/>
          <w:szCs w:val="22"/>
        </w:rPr>
        <w:t>其他风险情况</w:t>
      </w:r>
      <w:r>
        <w:rPr>
          <w:rFonts w:hint="eastAsia" w:ascii="Times New Roman" w:hAnsi="Times New Roman" w:cs="Times New Roman"/>
          <w:b w:val="0"/>
          <w:bCs/>
          <w:sz w:val="28"/>
          <w:szCs w:val="22"/>
          <w:lang w:val="en-US" w:eastAsia="zh-CN"/>
        </w:rPr>
        <w:t>(请用户自行填写)</w:t>
      </w:r>
    </w:p>
    <w:p w14:paraId="2D7D812E">
      <w:pPr>
        <w:pStyle w:val="23"/>
        <w:bidi w:val="0"/>
      </w:pPr>
      <w:r>
        <w:t>表6-9  其他风险情况表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728"/>
        <w:gridCol w:w="1085"/>
        <w:gridCol w:w="1085"/>
        <w:gridCol w:w="1086"/>
        <w:gridCol w:w="1949"/>
        <w:gridCol w:w="2563"/>
      </w:tblGrid>
      <w:tr w14:paraId="5B8B7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Merge w:val="restart"/>
            <w:vAlign w:val="center"/>
          </w:tcPr>
          <w:p w14:paraId="7676E4D9">
            <w:pPr>
              <w:pStyle w:val="24"/>
              <w:bidi w:val="0"/>
            </w:pPr>
            <w:r>
              <w:t>井号</w:t>
            </w:r>
          </w:p>
        </w:tc>
        <w:tc>
          <w:tcPr>
            <w:tcW w:w="728" w:type="dxa"/>
            <w:vMerge w:val="restart"/>
            <w:vAlign w:val="center"/>
          </w:tcPr>
          <w:p w14:paraId="6174C2D5">
            <w:pPr>
              <w:pStyle w:val="24"/>
              <w:bidi w:val="0"/>
            </w:pPr>
            <w:r>
              <w:t>层位</w:t>
            </w:r>
          </w:p>
        </w:tc>
        <w:tc>
          <w:tcPr>
            <w:tcW w:w="3256" w:type="dxa"/>
            <w:gridSpan w:val="3"/>
            <w:vAlign w:val="center"/>
          </w:tcPr>
          <w:p w14:paraId="1E475B88">
            <w:pPr>
              <w:pStyle w:val="24"/>
              <w:bidi w:val="0"/>
            </w:pPr>
            <w:r>
              <w:t>井段（m）</w:t>
            </w:r>
          </w:p>
        </w:tc>
        <w:tc>
          <w:tcPr>
            <w:tcW w:w="1949" w:type="dxa"/>
            <w:vMerge w:val="restart"/>
            <w:vAlign w:val="center"/>
          </w:tcPr>
          <w:p w14:paraId="00C17CE5">
            <w:pPr>
              <w:pStyle w:val="24"/>
              <w:bidi w:val="0"/>
            </w:pPr>
            <w:r>
              <w:t>岩性</w:t>
            </w:r>
          </w:p>
        </w:tc>
        <w:tc>
          <w:tcPr>
            <w:tcW w:w="2563" w:type="dxa"/>
            <w:vMerge w:val="restart"/>
            <w:vAlign w:val="center"/>
          </w:tcPr>
          <w:p w14:paraId="6E4AF4E7">
            <w:pPr>
              <w:pStyle w:val="24"/>
              <w:bidi w:val="0"/>
            </w:pPr>
            <w:r>
              <w:t>复杂情况</w:t>
            </w:r>
          </w:p>
        </w:tc>
      </w:tr>
      <w:tr w14:paraId="12DF1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Merge w:val="continue"/>
            <w:vAlign w:val="center"/>
          </w:tcPr>
          <w:p w14:paraId="731181CD">
            <w:pPr>
              <w:pStyle w:val="24"/>
              <w:bidi w:val="0"/>
            </w:pPr>
          </w:p>
        </w:tc>
        <w:tc>
          <w:tcPr>
            <w:tcW w:w="728" w:type="dxa"/>
            <w:vMerge w:val="continue"/>
            <w:vAlign w:val="center"/>
          </w:tcPr>
          <w:p w14:paraId="5BD59768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1878C215">
            <w:pPr>
              <w:pStyle w:val="24"/>
              <w:bidi w:val="0"/>
            </w:pPr>
            <w:r>
              <w:t>顶深</w:t>
            </w:r>
          </w:p>
        </w:tc>
        <w:tc>
          <w:tcPr>
            <w:tcW w:w="1085" w:type="dxa"/>
            <w:vAlign w:val="center"/>
          </w:tcPr>
          <w:p w14:paraId="5AFDE765">
            <w:pPr>
              <w:pStyle w:val="24"/>
              <w:bidi w:val="0"/>
            </w:pPr>
            <w:r>
              <w:t>底深</w:t>
            </w:r>
          </w:p>
        </w:tc>
        <w:tc>
          <w:tcPr>
            <w:tcW w:w="1086" w:type="dxa"/>
            <w:vAlign w:val="center"/>
          </w:tcPr>
          <w:p w14:paraId="2E03C39F">
            <w:pPr>
              <w:pStyle w:val="24"/>
              <w:bidi w:val="0"/>
            </w:pPr>
            <w:r>
              <w:t>厚度</w:t>
            </w:r>
          </w:p>
        </w:tc>
        <w:tc>
          <w:tcPr>
            <w:tcW w:w="1949" w:type="dxa"/>
            <w:vMerge w:val="continue"/>
            <w:vAlign w:val="center"/>
          </w:tcPr>
          <w:p w14:paraId="515AB683">
            <w:pPr>
              <w:pStyle w:val="24"/>
              <w:bidi w:val="0"/>
            </w:pPr>
          </w:p>
        </w:tc>
        <w:tc>
          <w:tcPr>
            <w:tcW w:w="2563" w:type="dxa"/>
            <w:vMerge w:val="continue"/>
            <w:vAlign w:val="center"/>
          </w:tcPr>
          <w:p w14:paraId="1E4F94DD">
            <w:pPr>
              <w:pStyle w:val="24"/>
              <w:bidi w:val="0"/>
            </w:pPr>
          </w:p>
        </w:tc>
      </w:tr>
      <w:tr w14:paraId="7C1DD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Align w:val="center"/>
          </w:tcPr>
          <w:p w14:paraId="5E644ACC">
            <w:pPr>
              <w:pStyle w:val="24"/>
              <w:bidi w:val="0"/>
            </w:pPr>
          </w:p>
        </w:tc>
        <w:tc>
          <w:tcPr>
            <w:tcW w:w="728" w:type="dxa"/>
            <w:vAlign w:val="center"/>
          </w:tcPr>
          <w:p w14:paraId="722FEFB1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6EFE1659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6C5132EF">
            <w:pPr>
              <w:pStyle w:val="24"/>
              <w:bidi w:val="0"/>
            </w:pPr>
          </w:p>
        </w:tc>
        <w:tc>
          <w:tcPr>
            <w:tcW w:w="1086" w:type="dxa"/>
            <w:vAlign w:val="center"/>
          </w:tcPr>
          <w:p w14:paraId="39A31D13">
            <w:pPr>
              <w:pStyle w:val="24"/>
              <w:bidi w:val="0"/>
            </w:pPr>
          </w:p>
        </w:tc>
        <w:tc>
          <w:tcPr>
            <w:tcW w:w="1949" w:type="dxa"/>
            <w:vAlign w:val="center"/>
          </w:tcPr>
          <w:p w14:paraId="218212BE">
            <w:pPr>
              <w:pStyle w:val="24"/>
              <w:bidi w:val="0"/>
            </w:pPr>
          </w:p>
        </w:tc>
        <w:tc>
          <w:tcPr>
            <w:tcW w:w="2563" w:type="dxa"/>
            <w:vAlign w:val="center"/>
          </w:tcPr>
          <w:p w14:paraId="3C00E6C1">
            <w:pPr>
              <w:pStyle w:val="24"/>
              <w:bidi w:val="0"/>
            </w:pPr>
          </w:p>
        </w:tc>
      </w:tr>
      <w:tr w14:paraId="778BC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Align w:val="center"/>
          </w:tcPr>
          <w:p w14:paraId="57BB26C9">
            <w:pPr>
              <w:pStyle w:val="24"/>
              <w:bidi w:val="0"/>
            </w:pPr>
          </w:p>
        </w:tc>
        <w:tc>
          <w:tcPr>
            <w:tcW w:w="728" w:type="dxa"/>
            <w:vAlign w:val="center"/>
          </w:tcPr>
          <w:p w14:paraId="3DF03596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4F06C6A5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6D07BB58">
            <w:pPr>
              <w:pStyle w:val="24"/>
              <w:bidi w:val="0"/>
            </w:pPr>
          </w:p>
        </w:tc>
        <w:tc>
          <w:tcPr>
            <w:tcW w:w="1086" w:type="dxa"/>
            <w:vAlign w:val="center"/>
          </w:tcPr>
          <w:p w14:paraId="168A1043">
            <w:pPr>
              <w:pStyle w:val="24"/>
              <w:bidi w:val="0"/>
            </w:pPr>
          </w:p>
        </w:tc>
        <w:tc>
          <w:tcPr>
            <w:tcW w:w="1949" w:type="dxa"/>
            <w:vAlign w:val="center"/>
          </w:tcPr>
          <w:p w14:paraId="231181F1">
            <w:pPr>
              <w:pStyle w:val="24"/>
              <w:bidi w:val="0"/>
            </w:pPr>
          </w:p>
        </w:tc>
        <w:tc>
          <w:tcPr>
            <w:tcW w:w="2563" w:type="dxa"/>
            <w:vAlign w:val="center"/>
          </w:tcPr>
          <w:p w14:paraId="26D965F0">
            <w:pPr>
              <w:pStyle w:val="24"/>
              <w:bidi w:val="0"/>
            </w:pPr>
          </w:p>
        </w:tc>
      </w:tr>
      <w:tr w14:paraId="49888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Align w:val="center"/>
          </w:tcPr>
          <w:p w14:paraId="6C757970">
            <w:pPr>
              <w:pStyle w:val="24"/>
              <w:bidi w:val="0"/>
            </w:pPr>
            <w:bookmarkStart w:id="17" w:name="_Toc1126_WPSOffice_Level1"/>
          </w:p>
        </w:tc>
        <w:tc>
          <w:tcPr>
            <w:tcW w:w="728" w:type="dxa"/>
            <w:vAlign w:val="center"/>
          </w:tcPr>
          <w:p w14:paraId="39BFB86C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244C4407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67E033B0">
            <w:pPr>
              <w:pStyle w:val="24"/>
              <w:bidi w:val="0"/>
            </w:pPr>
          </w:p>
        </w:tc>
        <w:tc>
          <w:tcPr>
            <w:tcW w:w="1086" w:type="dxa"/>
            <w:vAlign w:val="center"/>
          </w:tcPr>
          <w:p w14:paraId="2F2C3F06">
            <w:pPr>
              <w:pStyle w:val="24"/>
              <w:bidi w:val="0"/>
            </w:pPr>
          </w:p>
        </w:tc>
        <w:tc>
          <w:tcPr>
            <w:tcW w:w="1949" w:type="dxa"/>
            <w:vAlign w:val="center"/>
          </w:tcPr>
          <w:p w14:paraId="25F5EB62">
            <w:pPr>
              <w:pStyle w:val="24"/>
              <w:bidi w:val="0"/>
            </w:pPr>
          </w:p>
        </w:tc>
        <w:tc>
          <w:tcPr>
            <w:tcW w:w="2563" w:type="dxa"/>
            <w:vAlign w:val="center"/>
          </w:tcPr>
          <w:p w14:paraId="0AA68C24">
            <w:pPr>
              <w:pStyle w:val="24"/>
              <w:bidi w:val="0"/>
            </w:pPr>
          </w:p>
        </w:tc>
      </w:tr>
      <w:tr w14:paraId="2C650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1" w:type="dxa"/>
            <w:vAlign w:val="center"/>
          </w:tcPr>
          <w:p w14:paraId="6C25BE83">
            <w:pPr>
              <w:pStyle w:val="24"/>
              <w:bidi w:val="0"/>
            </w:pPr>
          </w:p>
        </w:tc>
        <w:tc>
          <w:tcPr>
            <w:tcW w:w="728" w:type="dxa"/>
            <w:vAlign w:val="center"/>
          </w:tcPr>
          <w:p w14:paraId="6701D7C9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7C9F3BEC">
            <w:pPr>
              <w:pStyle w:val="24"/>
              <w:bidi w:val="0"/>
            </w:pPr>
          </w:p>
        </w:tc>
        <w:tc>
          <w:tcPr>
            <w:tcW w:w="1085" w:type="dxa"/>
            <w:vAlign w:val="center"/>
          </w:tcPr>
          <w:p w14:paraId="1FE5F44C">
            <w:pPr>
              <w:pStyle w:val="24"/>
              <w:bidi w:val="0"/>
            </w:pPr>
          </w:p>
        </w:tc>
        <w:tc>
          <w:tcPr>
            <w:tcW w:w="1086" w:type="dxa"/>
            <w:vAlign w:val="center"/>
          </w:tcPr>
          <w:p w14:paraId="20BEB1E1">
            <w:pPr>
              <w:pStyle w:val="24"/>
              <w:bidi w:val="0"/>
            </w:pPr>
          </w:p>
        </w:tc>
        <w:tc>
          <w:tcPr>
            <w:tcW w:w="1949" w:type="dxa"/>
            <w:vAlign w:val="center"/>
          </w:tcPr>
          <w:p w14:paraId="31CA0F4C">
            <w:pPr>
              <w:pStyle w:val="24"/>
              <w:bidi w:val="0"/>
            </w:pPr>
          </w:p>
        </w:tc>
        <w:tc>
          <w:tcPr>
            <w:tcW w:w="2563" w:type="dxa"/>
            <w:vAlign w:val="center"/>
          </w:tcPr>
          <w:p w14:paraId="5CE8293D">
            <w:pPr>
              <w:pStyle w:val="24"/>
              <w:bidi w:val="0"/>
            </w:pPr>
          </w:p>
        </w:tc>
      </w:tr>
    </w:tbl>
    <w:p w14:paraId="489CD01D">
      <w:pPr>
        <w:pStyle w:val="2"/>
        <w:bidi w:val="0"/>
        <w:rPr>
          <w:rStyle w:val="22"/>
          <w:rFonts w:hint="eastAsia" w:asciiTheme="majorEastAsia" w:hAnsiTheme="majorEastAsia" w:eastAsiaTheme="majorEastAsia" w:cstheme="majorEastAsia"/>
          <w:b w:val="0"/>
          <w:bCs/>
          <w:sz w:val="32"/>
          <w:szCs w:val="32"/>
          <w:lang w:val="en-US" w:eastAsia="zh-CN"/>
        </w:rPr>
      </w:pPr>
      <w:r>
        <w:rPr>
          <w:rStyle w:val="22"/>
          <w:rFonts w:hint="eastAsia" w:asciiTheme="majorEastAsia" w:hAnsiTheme="majorEastAsia" w:eastAsiaTheme="majorEastAsia" w:cstheme="majorEastAsia"/>
          <w:b w:val="0"/>
          <w:bCs/>
          <w:sz w:val="32"/>
          <w:szCs w:val="32"/>
          <w:lang w:val="en-US" w:eastAsia="zh-CN"/>
        </w:rPr>
        <w:t>质量、健康、安全、环保要求</w:t>
      </w:r>
      <w:bookmarkEnd w:id="17"/>
    </w:p>
    <w:p w14:paraId="5060D5E3">
      <w:pPr>
        <w:bidi w:val="0"/>
        <w:rPr>
          <w:rFonts w:hint="default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FF0000"/>
          <w:sz w:val="15"/>
          <w:szCs w:val="15"/>
          <w:lang w:val="en-US" w:eastAsia="zh-CN"/>
        </w:rPr>
        <w:t>本井目的层压力折算为 53.784MPa</w:t>
      </w:r>
      <w:r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15"/>
          <w:szCs w:val="15"/>
          <w:lang w:val="en-US" w:eastAsia="zh-CN"/>
        </w:rPr>
        <w:t>井控安全风险等级为三级</w:t>
      </w:r>
      <w:r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15"/>
          <w:szCs w:val="15"/>
          <w:u w:val="single"/>
          <w:lang w:val="en-US" w:eastAsia="zh-CN"/>
        </w:rPr>
        <w:t>作业过程中</w:t>
      </w:r>
      <w:r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i/>
          <w:iCs/>
          <w:sz w:val="15"/>
          <w:szCs w:val="15"/>
          <w:lang w:val="en-US" w:eastAsia="zh-CN"/>
        </w:rPr>
        <w:t>必须遵守新《环境保护法》</w:t>
      </w:r>
      <w:r>
        <w:rPr>
          <w:rFonts w:hint="eastAsia" w:asciiTheme="minorEastAsia" w:hAnsiTheme="minorEastAsia" w:eastAsiaTheme="minorEastAsia" w:cstheme="minorEastAsia"/>
          <w:sz w:val="15"/>
          <w:szCs w:val="15"/>
          <w:lang w:val="en-US" w:eastAsia="zh-CN"/>
        </w:rPr>
        <w:t>、《安全生产法》，严格执行集团公司“六条禁令”及塔里木油田公司“十大安全禁令”，遵守塔里木油田公司井控及 QHSE 各项管理规定，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</w:p>
    <w:p w14:paraId="52720DA8">
      <w:pPr>
        <w:bidi w:val="0"/>
        <w:rPr>
          <w:rFonts w:hint="eastAsia" w:asciiTheme="minorEastAsia" w:hAnsiTheme="minorEastAsia" w:eastAsiaTheme="minorEastAsia" w:cstheme="minorEastAsia"/>
          <w:b/>
          <w:bCs/>
          <w:i/>
          <w:iCs/>
          <w:sz w:val="13"/>
          <w:szCs w:val="13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i/>
          <w:iCs/>
          <w:sz w:val="13"/>
          <w:szCs w:val="13"/>
          <w:u w:val="single"/>
          <w:lang w:val="en-US" w:eastAsia="zh-CN"/>
        </w:rPr>
        <w:t xml:space="preserve">做好本井可能出现的异常压力、有毒有害气体等监测，做好安全生产管理工作。如 </w:t>
      </w:r>
    </w:p>
    <w:p w14:paraId="6D750F74">
      <w:pPr>
        <w:bidi w:val="0"/>
      </w:pPr>
      <w:r>
        <w:rPr>
          <w:rFonts w:hint="eastAsia"/>
          <w:lang w:val="en-US" w:eastAsia="zh-CN"/>
        </w:rPr>
        <w:t xml:space="preserve">遇到特殊情况，在采取相关安全措施后，请及时与油气藏地质研究所相关人员联系。 </w:t>
      </w:r>
    </w:p>
    <w:p w14:paraId="5F88D4C7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联系人：_______电话：_____________________。</w:t>
      </w:r>
    </w:p>
    <w:p w14:paraId="48F3AA1F">
      <w:pPr>
        <w:widowControl w:val="0"/>
        <w:numPr>
          <w:ilvl w:val="0"/>
          <w:numId w:val="0"/>
        </w:numPr>
        <w:ind w:left="420" w:leftChars="0" w:firstLine="420" w:firstLineChars="0"/>
        <w:jc w:val="both"/>
        <w:rPr>
          <w:rFonts w:hint="default"/>
          <w:lang w:val="en-US" w:eastAsia="zh-CN"/>
        </w:rPr>
      </w:pPr>
    </w:p>
    <w:p w14:paraId="1F3798BC">
      <w:pPr>
        <w:pStyle w:val="2"/>
        <w:bidi w:val="0"/>
      </w:pPr>
      <w:bookmarkStart w:id="18" w:name="_Toc6072_WPSOffice_Level1"/>
      <w:r>
        <w:t>附图</w:t>
      </w:r>
      <w:bookmarkEnd w:id="18"/>
    </w:p>
    <w:p w14:paraId="37D032EE">
      <w:pPr>
        <w:pStyle w:val="23"/>
        <w:bidi w:val="0"/>
        <w:rPr>
          <w:rFonts w:hint="eastAsia" w:ascii="Times New Roman" w:hAnsi="Times New Roman" w:cs="Times New Roman" w:eastAsiaTheme="majorEastAsia"/>
          <w:sz w:val="24"/>
          <w:lang w:val="en-US" w:eastAsia="zh-CN"/>
        </w:rPr>
      </w:pPr>
      <w:r>
        <w:rPr>
          <w:rStyle w:val="27"/>
        </w:rPr>
        <w:t>附</w:t>
      </w:r>
      <w:r>
        <w:rPr>
          <w:rStyle w:val="27"/>
          <w:rFonts w:hint="eastAsia"/>
          <w:lang w:val="en-US" w:eastAsia="zh-CN"/>
        </w:rPr>
        <w:t>图1</w:t>
      </w:r>
      <w:r>
        <w:rPr>
          <w:rStyle w:val="27"/>
        </w:rPr>
        <w:t xml:space="preserve"> </w:t>
      </w:r>
      <w:r>
        <w:rPr>
          <w:rStyle w:val="27"/>
          <w:rFonts w:hint="eastAsia"/>
          <w:lang w:val="en-US" w:eastAsia="zh-CN"/>
        </w:rPr>
        <w:t>井身结构图</w:t>
      </w:r>
      <w:r>
        <w:rPr>
          <w:rFonts w:hint="eastAsia" w:ascii="Times New Roman" w:hAnsi="Times New Roman" w:cs="Times New Roman" w:eastAsiaTheme="majorEastAsia"/>
          <w:sz w:val="24"/>
          <w:lang w:val="en-US" w:eastAsia="zh-CN"/>
        </w:rPr>
        <w:br w:type="textWrapping"/>
      </w:r>
      <w:r>
        <w:rPr>
          <w:rFonts w:hint="eastAsia" w:ascii="Times New Roman" w:hAnsi="Times New Roman" w:cs="Times New Roman" w:eastAsiaTheme="majorEastAsia"/>
          <w:sz w:val="24"/>
          <w:lang w:val="en-US" w:eastAsia="zh-CN"/>
        </w:rPr>
        <w:drawing>
          <wp:inline distT="0" distB="0" distL="114300" distR="114300">
            <wp:extent cx="5940425" cy="41979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9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95FAA">
      <w:pPr>
        <w:pStyle w:val="2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附图2 完井管柱图</w:t>
      </w:r>
    </w:p>
    <w:p w14:paraId="46D47D4F">
      <w:pPr>
        <w:pStyle w:val="2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940425" cy="4765040"/>
            <wp:effectExtent l="0" t="0" r="3175" b="165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65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9" w:name="_Toc8331_WPSOffice_Level1"/>
    </w:p>
    <w:bookmarkEnd w:id="19"/>
    <w:p w14:paraId="72549DB9">
      <w:pPr>
        <w:pStyle w:val="2"/>
        <w:bidi w:val="0"/>
      </w:pPr>
      <w:r>
        <w:t>附</w:t>
      </w:r>
      <w:r>
        <w:rPr>
          <w:rFonts w:hint="eastAsia"/>
          <w:lang w:val="en-US" w:eastAsia="zh-CN"/>
        </w:rPr>
        <w:t>表</w:t>
      </w:r>
    </w:p>
    <w:p w14:paraId="65639594">
      <w:pPr>
        <w:pStyle w:val="23"/>
        <w:bidi w:val="0"/>
      </w:pPr>
      <w:r>
        <w:t>附表</w:t>
      </w:r>
      <w:r>
        <w:rPr>
          <w:rFonts w:hint="eastAsia"/>
          <w:lang w:val="en-US" w:eastAsia="zh-CN"/>
        </w:rPr>
        <w:t>1</w:t>
      </w:r>
      <w:r>
        <w:t xml:space="preserve">  井眼轨迹数据表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5"/>
        <w:gridCol w:w="3014"/>
        <w:gridCol w:w="2814"/>
      </w:tblGrid>
      <w:tr w14:paraId="57CAF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7C3287A">
            <w:pPr>
              <w:pStyle w:val="24"/>
              <w:bidi w:val="0"/>
            </w:pPr>
            <w:r>
              <w:t>垂深（m）</w:t>
            </w:r>
          </w:p>
        </w:tc>
        <w:tc>
          <w:tcPr>
            <w:tcW w:w="3014" w:type="dxa"/>
          </w:tcPr>
          <w:p w14:paraId="2AE52408">
            <w:pPr>
              <w:pStyle w:val="24"/>
              <w:bidi w:val="0"/>
            </w:pPr>
            <w:r>
              <w:t>方位</w:t>
            </w:r>
            <w:r>
              <w:rPr>
                <w:rFonts w:hint="eastAsia"/>
                <w:lang w:val="en-US" w:eastAsia="zh-CN"/>
              </w:rPr>
              <w:t>角</w:t>
            </w:r>
            <w:r>
              <w:t>（°）</w:t>
            </w:r>
          </w:p>
        </w:tc>
        <w:tc>
          <w:tcPr>
            <w:tcW w:w="2814" w:type="dxa"/>
          </w:tcPr>
          <w:p w14:paraId="1D65F495">
            <w:pPr>
              <w:pStyle w:val="24"/>
              <w:bidi w:val="0"/>
            </w:pPr>
            <w:r>
              <w:rPr>
                <w:rFonts w:hint="eastAsia"/>
                <w:lang w:val="en-US" w:eastAsia="zh-CN"/>
              </w:rPr>
              <w:t>井斜</w:t>
            </w:r>
            <w:r>
              <w:t>（°）</w:t>
            </w:r>
          </w:p>
        </w:tc>
      </w:tr>
      <w:tr w14:paraId="20EB4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2AB268D">
            <w:pPr>
              <w:pStyle w:val="24"/>
              <w:bidi w:val="0"/>
            </w:pPr>
            <w:r>
              <w:rPr>
                <w:rFonts w:hint="eastAsia"/>
              </w:rPr>
              <w:t>5322</w:t>
            </w:r>
          </w:p>
        </w:tc>
        <w:tc>
          <w:tcPr>
            <w:tcW w:w="3014" w:type="dxa"/>
          </w:tcPr>
          <w:p w14:paraId="5C073D17">
            <w:pPr>
              <w:pStyle w:val="24"/>
              <w:bidi w:val="0"/>
            </w:pPr>
            <w:r>
              <w:rPr>
                <w:rFonts w:hint="eastAsia"/>
              </w:rPr>
              <w:t>223.06</w:t>
            </w:r>
          </w:p>
        </w:tc>
        <w:tc>
          <w:tcPr>
            <w:tcW w:w="2814" w:type="dxa"/>
          </w:tcPr>
          <w:p w14:paraId="1B376304">
            <w:pPr>
              <w:pStyle w:val="24"/>
              <w:bidi w:val="0"/>
            </w:pPr>
            <w:r>
              <w:rPr>
                <w:rFonts w:hint="eastAsia"/>
              </w:rPr>
              <w:t>0.967</w:t>
            </w:r>
          </w:p>
        </w:tc>
      </w:tr>
      <w:tr w14:paraId="49AF0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33B1492">
            <w:pPr>
              <w:pStyle w:val="24"/>
              <w:bidi w:val="0"/>
            </w:pPr>
            <w:r>
              <w:rPr>
                <w:rFonts w:hint="eastAsia"/>
              </w:rPr>
              <w:t>5332</w:t>
            </w:r>
          </w:p>
        </w:tc>
        <w:tc>
          <w:tcPr>
            <w:tcW w:w="3014" w:type="dxa"/>
          </w:tcPr>
          <w:p w14:paraId="1959E67C">
            <w:pPr>
              <w:pStyle w:val="24"/>
              <w:bidi w:val="0"/>
            </w:pPr>
            <w:r>
              <w:rPr>
                <w:rFonts w:hint="eastAsia"/>
              </w:rPr>
              <w:t>111.157</w:t>
            </w:r>
          </w:p>
        </w:tc>
        <w:tc>
          <w:tcPr>
            <w:tcW w:w="2814" w:type="dxa"/>
          </w:tcPr>
          <w:p w14:paraId="5AB601E0">
            <w:pPr>
              <w:pStyle w:val="24"/>
              <w:bidi w:val="0"/>
            </w:pPr>
            <w:r>
              <w:rPr>
                <w:rFonts w:hint="eastAsia"/>
              </w:rPr>
              <w:t>0.732</w:t>
            </w:r>
          </w:p>
        </w:tc>
      </w:tr>
      <w:tr w14:paraId="5461E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9DF5F8F">
            <w:pPr>
              <w:pStyle w:val="24"/>
              <w:bidi w:val="0"/>
            </w:pPr>
            <w:r>
              <w:rPr>
                <w:rFonts w:hint="eastAsia"/>
              </w:rPr>
              <w:t>5342</w:t>
            </w:r>
          </w:p>
        </w:tc>
        <w:tc>
          <w:tcPr>
            <w:tcW w:w="3014" w:type="dxa"/>
          </w:tcPr>
          <w:p w14:paraId="5DF1F8EB">
            <w:pPr>
              <w:pStyle w:val="24"/>
              <w:bidi w:val="0"/>
            </w:pPr>
            <w:r>
              <w:rPr>
                <w:rFonts w:hint="eastAsia"/>
              </w:rPr>
              <w:t>79.413</w:t>
            </w:r>
          </w:p>
        </w:tc>
        <w:tc>
          <w:tcPr>
            <w:tcW w:w="2814" w:type="dxa"/>
          </w:tcPr>
          <w:p w14:paraId="49A44AB5">
            <w:pPr>
              <w:pStyle w:val="24"/>
              <w:bidi w:val="0"/>
            </w:pPr>
            <w:r>
              <w:rPr>
                <w:rFonts w:hint="eastAsia"/>
              </w:rPr>
              <w:t>2.371</w:t>
            </w:r>
          </w:p>
        </w:tc>
      </w:tr>
      <w:tr w14:paraId="1B155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864F012">
            <w:pPr>
              <w:pStyle w:val="24"/>
              <w:bidi w:val="0"/>
            </w:pPr>
            <w:r>
              <w:rPr>
                <w:rFonts w:hint="eastAsia"/>
              </w:rPr>
              <w:t>5352</w:t>
            </w:r>
          </w:p>
        </w:tc>
        <w:tc>
          <w:tcPr>
            <w:tcW w:w="3014" w:type="dxa"/>
          </w:tcPr>
          <w:p w14:paraId="0523B05A">
            <w:pPr>
              <w:pStyle w:val="24"/>
              <w:bidi w:val="0"/>
            </w:pPr>
            <w:r>
              <w:rPr>
                <w:rFonts w:hint="eastAsia"/>
              </w:rPr>
              <w:t>60.074</w:t>
            </w:r>
          </w:p>
        </w:tc>
        <w:tc>
          <w:tcPr>
            <w:tcW w:w="2814" w:type="dxa"/>
          </w:tcPr>
          <w:p w14:paraId="57DDFF75">
            <w:pPr>
              <w:pStyle w:val="24"/>
              <w:bidi w:val="0"/>
            </w:pPr>
            <w:r>
              <w:rPr>
                <w:rFonts w:hint="eastAsia"/>
              </w:rPr>
              <w:t>3.811</w:t>
            </w:r>
          </w:p>
        </w:tc>
      </w:tr>
      <w:tr w14:paraId="20ACA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B491E88">
            <w:pPr>
              <w:pStyle w:val="24"/>
              <w:bidi w:val="0"/>
            </w:pPr>
            <w:r>
              <w:rPr>
                <w:rFonts w:hint="eastAsia"/>
              </w:rPr>
              <w:t>5362</w:t>
            </w:r>
          </w:p>
        </w:tc>
        <w:tc>
          <w:tcPr>
            <w:tcW w:w="3014" w:type="dxa"/>
          </w:tcPr>
          <w:p w14:paraId="1DE090E6">
            <w:pPr>
              <w:pStyle w:val="24"/>
              <w:bidi w:val="0"/>
            </w:pPr>
            <w:r>
              <w:rPr>
                <w:rFonts w:hint="eastAsia"/>
              </w:rPr>
              <w:t>53.662</w:t>
            </w:r>
          </w:p>
        </w:tc>
        <w:tc>
          <w:tcPr>
            <w:tcW w:w="2814" w:type="dxa"/>
          </w:tcPr>
          <w:p w14:paraId="18624122">
            <w:pPr>
              <w:pStyle w:val="24"/>
              <w:bidi w:val="0"/>
            </w:pPr>
            <w:r>
              <w:rPr>
                <w:rFonts w:hint="eastAsia"/>
              </w:rPr>
              <w:t>5.283</w:t>
            </w:r>
          </w:p>
        </w:tc>
      </w:tr>
      <w:tr w14:paraId="5648B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2DD3539">
            <w:pPr>
              <w:pStyle w:val="24"/>
              <w:bidi w:val="0"/>
            </w:pPr>
            <w:r>
              <w:rPr>
                <w:rFonts w:hint="eastAsia"/>
              </w:rPr>
              <w:t>5372</w:t>
            </w:r>
          </w:p>
        </w:tc>
        <w:tc>
          <w:tcPr>
            <w:tcW w:w="3014" w:type="dxa"/>
          </w:tcPr>
          <w:p w14:paraId="3E8A875E">
            <w:pPr>
              <w:pStyle w:val="24"/>
              <w:bidi w:val="0"/>
            </w:pPr>
            <w:r>
              <w:rPr>
                <w:rFonts w:hint="eastAsia"/>
              </w:rPr>
              <w:t>46.335</w:t>
            </w:r>
          </w:p>
        </w:tc>
        <w:tc>
          <w:tcPr>
            <w:tcW w:w="2814" w:type="dxa"/>
          </w:tcPr>
          <w:p w14:paraId="211F2FBF">
            <w:pPr>
              <w:pStyle w:val="24"/>
              <w:bidi w:val="0"/>
            </w:pPr>
            <w:r>
              <w:rPr>
                <w:rFonts w:hint="eastAsia"/>
              </w:rPr>
              <w:t>6.634</w:t>
            </w:r>
          </w:p>
        </w:tc>
      </w:tr>
      <w:tr w14:paraId="004E2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B9DDF35">
            <w:pPr>
              <w:pStyle w:val="24"/>
              <w:bidi w:val="0"/>
            </w:pPr>
            <w:r>
              <w:rPr>
                <w:rFonts w:hint="eastAsia"/>
              </w:rPr>
              <w:t>5382</w:t>
            </w:r>
          </w:p>
        </w:tc>
        <w:tc>
          <w:tcPr>
            <w:tcW w:w="3014" w:type="dxa"/>
          </w:tcPr>
          <w:p w14:paraId="6095DCF8">
            <w:pPr>
              <w:pStyle w:val="24"/>
              <w:bidi w:val="0"/>
            </w:pPr>
            <w:r>
              <w:rPr>
                <w:rFonts w:hint="eastAsia"/>
              </w:rPr>
              <w:t>42.588</w:t>
            </w:r>
          </w:p>
        </w:tc>
        <w:tc>
          <w:tcPr>
            <w:tcW w:w="2814" w:type="dxa"/>
          </w:tcPr>
          <w:p w14:paraId="01B87F8D">
            <w:pPr>
              <w:pStyle w:val="24"/>
              <w:bidi w:val="0"/>
            </w:pPr>
            <w:r>
              <w:rPr>
                <w:rFonts w:hint="eastAsia"/>
              </w:rPr>
              <w:t>8.423</w:t>
            </w:r>
          </w:p>
        </w:tc>
      </w:tr>
      <w:tr w14:paraId="54D05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FA2433A">
            <w:pPr>
              <w:pStyle w:val="24"/>
              <w:bidi w:val="0"/>
            </w:pPr>
            <w:r>
              <w:rPr>
                <w:rFonts w:hint="eastAsia"/>
              </w:rPr>
              <w:t>5392</w:t>
            </w:r>
          </w:p>
        </w:tc>
        <w:tc>
          <w:tcPr>
            <w:tcW w:w="3014" w:type="dxa"/>
          </w:tcPr>
          <w:p w14:paraId="5C7C4315">
            <w:pPr>
              <w:pStyle w:val="24"/>
              <w:bidi w:val="0"/>
            </w:pPr>
            <w:r>
              <w:rPr>
                <w:rFonts w:hint="eastAsia"/>
              </w:rPr>
              <w:t>41.001</w:t>
            </w:r>
          </w:p>
        </w:tc>
        <w:tc>
          <w:tcPr>
            <w:tcW w:w="2814" w:type="dxa"/>
          </w:tcPr>
          <w:p w14:paraId="13828438">
            <w:pPr>
              <w:pStyle w:val="24"/>
              <w:bidi w:val="0"/>
            </w:pPr>
            <w:r>
              <w:rPr>
                <w:rFonts w:hint="eastAsia"/>
              </w:rPr>
              <w:t>9.61</w:t>
            </w:r>
          </w:p>
        </w:tc>
      </w:tr>
      <w:tr w14:paraId="74548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5A7EE65">
            <w:pPr>
              <w:pStyle w:val="24"/>
              <w:bidi w:val="0"/>
            </w:pPr>
            <w:r>
              <w:rPr>
                <w:rFonts w:hint="eastAsia"/>
              </w:rPr>
              <w:t>5402</w:t>
            </w:r>
          </w:p>
        </w:tc>
        <w:tc>
          <w:tcPr>
            <w:tcW w:w="3014" w:type="dxa"/>
          </w:tcPr>
          <w:p w14:paraId="73E61338">
            <w:pPr>
              <w:pStyle w:val="24"/>
              <w:bidi w:val="0"/>
            </w:pPr>
            <w:r>
              <w:rPr>
                <w:rFonts w:hint="eastAsia"/>
              </w:rPr>
              <w:t>42.166</w:t>
            </w:r>
          </w:p>
        </w:tc>
        <w:tc>
          <w:tcPr>
            <w:tcW w:w="2814" w:type="dxa"/>
          </w:tcPr>
          <w:p w14:paraId="6B521430">
            <w:pPr>
              <w:pStyle w:val="24"/>
              <w:bidi w:val="0"/>
            </w:pPr>
            <w:r>
              <w:rPr>
                <w:rFonts w:hint="eastAsia"/>
              </w:rPr>
              <w:t>10.324</w:t>
            </w:r>
          </w:p>
        </w:tc>
      </w:tr>
      <w:tr w14:paraId="476EF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36B60C0">
            <w:pPr>
              <w:pStyle w:val="24"/>
              <w:bidi w:val="0"/>
            </w:pPr>
            <w:r>
              <w:rPr>
                <w:rFonts w:hint="eastAsia"/>
              </w:rPr>
              <w:t>5412</w:t>
            </w:r>
          </w:p>
        </w:tc>
        <w:tc>
          <w:tcPr>
            <w:tcW w:w="3014" w:type="dxa"/>
          </w:tcPr>
          <w:p w14:paraId="6C3B35A3">
            <w:pPr>
              <w:pStyle w:val="24"/>
              <w:bidi w:val="0"/>
            </w:pPr>
            <w:r>
              <w:rPr>
                <w:rFonts w:hint="eastAsia"/>
              </w:rPr>
              <w:t>43.689</w:t>
            </w:r>
          </w:p>
        </w:tc>
        <w:tc>
          <w:tcPr>
            <w:tcW w:w="2814" w:type="dxa"/>
          </w:tcPr>
          <w:p w14:paraId="4E619B72">
            <w:pPr>
              <w:pStyle w:val="24"/>
              <w:bidi w:val="0"/>
            </w:pPr>
            <w:r>
              <w:rPr>
                <w:rFonts w:hint="eastAsia"/>
              </w:rPr>
              <w:t>11.903</w:t>
            </w:r>
          </w:p>
        </w:tc>
      </w:tr>
      <w:tr w14:paraId="21BE5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D03F0A7">
            <w:pPr>
              <w:pStyle w:val="24"/>
              <w:bidi w:val="0"/>
            </w:pPr>
            <w:r>
              <w:rPr>
                <w:rFonts w:hint="eastAsia"/>
              </w:rPr>
              <w:t>5422</w:t>
            </w:r>
          </w:p>
        </w:tc>
        <w:tc>
          <w:tcPr>
            <w:tcW w:w="3014" w:type="dxa"/>
          </w:tcPr>
          <w:p w14:paraId="5DF34FBD">
            <w:pPr>
              <w:pStyle w:val="24"/>
              <w:bidi w:val="0"/>
            </w:pPr>
            <w:r>
              <w:rPr>
                <w:rFonts w:hint="eastAsia"/>
              </w:rPr>
              <w:t>44.687</w:t>
            </w:r>
          </w:p>
        </w:tc>
        <w:tc>
          <w:tcPr>
            <w:tcW w:w="2814" w:type="dxa"/>
          </w:tcPr>
          <w:p w14:paraId="5D466AAB">
            <w:pPr>
              <w:pStyle w:val="24"/>
              <w:bidi w:val="0"/>
            </w:pPr>
            <w:r>
              <w:rPr>
                <w:rFonts w:hint="eastAsia"/>
              </w:rPr>
              <w:t>13.335</w:t>
            </w:r>
          </w:p>
        </w:tc>
      </w:tr>
      <w:tr w14:paraId="6651E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4B37964">
            <w:pPr>
              <w:pStyle w:val="24"/>
              <w:bidi w:val="0"/>
            </w:pPr>
            <w:r>
              <w:rPr>
                <w:rFonts w:hint="eastAsia"/>
              </w:rPr>
              <w:t>5432</w:t>
            </w:r>
          </w:p>
        </w:tc>
        <w:tc>
          <w:tcPr>
            <w:tcW w:w="3014" w:type="dxa"/>
          </w:tcPr>
          <w:p w14:paraId="2F007DAA">
            <w:pPr>
              <w:pStyle w:val="24"/>
              <w:bidi w:val="0"/>
            </w:pPr>
            <w:r>
              <w:rPr>
                <w:rFonts w:hint="eastAsia"/>
              </w:rPr>
              <w:t>43.955</w:t>
            </w:r>
          </w:p>
        </w:tc>
        <w:tc>
          <w:tcPr>
            <w:tcW w:w="2814" w:type="dxa"/>
          </w:tcPr>
          <w:p w14:paraId="1EDEC8FF">
            <w:pPr>
              <w:pStyle w:val="24"/>
              <w:bidi w:val="0"/>
            </w:pPr>
            <w:r>
              <w:rPr>
                <w:rFonts w:hint="eastAsia"/>
              </w:rPr>
              <w:t>14.422</w:t>
            </w:r>
          </w:p>
        </w:tc>
      </w:tr>
      <w:tr w14:paraId="69944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3BA444A">
            <w:pPr>
              <w:pStyle w:val="24"/>
              <w:bidi w:val="0"/>
            </w:pPr>
            <w:r>
              <w:rPr>
                <w:rFonts w:hint="eastAsia"/>
              </w:rPr>
              <w:t>5442</w:t>
            </w:r>
          </w:p>
        </w:tc>
        <w:tc>
          <w:tcPr>
            <w:tcW w:w="3014" w:type="dxa"/>
          </w:tcPr>
          <w:p w14:paraId="116F6903">
            <w:pPr>
              <w:pStyle w:val="24"/>
              <w:bidi w:val="0"/>
            </w:pPr>
            <w:r>
              <w:rPr>
                <w:rFonts w:hint="eastAsia"/>
              </w:rPr>
              <w:t>45.349</w:t>
            </w:r>
          </w:p>
        </w:tc>
        <w:tc>
          <w:tcPr>
            <w:tcW w:w="2814" w:type="dxa"/>
          </w:tcPr>
          <w:p w14:paraId="73428711">
            <w:pPr>
              <w:pStyle w:val="24"/>
              <w:bidi w:val="0"/>
            </w:pPr>
            <w:r>
              <w:rPr>
                <w:rFonts w:hint="eastAsia"/>
              </w:rPr>
              <w:t>15.129</w:t>
            </w:r>
          </w:p>
        </w:tc>
      </w:tr>
      <w:tr w14:paraId="75858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BB70B9E">
            <w:pPr>
              <w:pStyle w:val="24"/>
              <w:bidi w:val="0"/>
            </w:pPr>
            <w:r>
              <w:rPr>
                <w:rFonts w:hint="eastAsia"/>
              </w:rPr>
              <w:t>5452</w:t>
            </w:r>
          </w:p>
        </w:tc>
        <w:tc>
          <w:tcPr>
            <w:tcW w:w="3014" w:type="dxa"/>
          </w:tcPr>
          <w:p w14:paraId="65A6BF48">
            <w:pPr>
              <w:pStyle w:val="24"/>
              <w:bidi w:val="0"/>
            </w:pPr>
            <w:r>
              <w:rPr>
                <w:rFonts w:hint="eastAsia"/>
              </w:rPr>
              <w:t>43.072</w:t>
            </w:r>
          </w:p>
        </w:tc>
        <w:tc>
          <w:tcPr>
            <w:tcW w:w="2814" w:type="dxa"/>
          </w:tcPr>
          <w:p w14:paraId="4205D43E">
            <w:pPr>
              <w:pStyle w:val="24"/>
              <w:bidi w:val="0"/>
            </w:pPr>
            <w:r>
              <w:rPr>
                <w:rFonts w:hint="eastAsia"/>
              </w:rPr>
              <w:t>17.514</w:t>
            </w:r>
          </w:p>
        </w:tc>
      </w:tr>
      <w:tr w14:paraId="2D276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3DD728B">
            <w:pPr>
              <w:pStyle w:val="24"/>
              <w:bidi w:val="0"/>
            </w:pPr>
            <w:r>
              <w:rPr>
                <w:rFonts w:hint="eastAsia"/>
              </w:rPr>
              <w:t>5462</w:t>
            </w:r>
          </w:p>
        </w:tc>
        <w:tc>
          <w:tcPr>
            <w:tcW w:w="3014" w:type="dxa"/>
          </w:tcPr>
          <w:p w14:paraId="7CD200EB">
            <w:pPr>
              <w:pStyle w:val="24"/>
              <w:bidi w:val="0"/>
            </w:pPr>
            <w:r>
              <w:rPr>
                <w:rFonts w:hint="eastAsia"/>
              </w:rPr>
              <w:t>43.209</w:t>
            </w:r>
          </w:p>
        </w:tc>
        <w:tc>
          <w:tcPr>
            <w:tcW w:w="2814" w:type="dxa"/>
          </w:tcPr>
          <w:p w14:paraId="28AC981C">
            <w:pPr>
              <w:pStyle w:val="24"/>
              <w:bidi w:val="0"/>
            </w:pPr>
            <w:r>
              <w:rPr>
                <w:rFonts w:hint="eastAsia"/>
              </w:rPr>
              <w:t>18.606</w:t>
            </w:r>
          </w:p>
        </w:tc>
      </w:tr>
      <w:tr w14:paraId="1E4D0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9F059A6">
            <w:pPr>
              <w:pStyle w:val="24"/>
              <w:bidi w:val="0"/>
            </w:pPr>
            <w:r>
              <w:rPr>
                <w:rFonts w:hint="eastAsia"/>
              </w:rPr>
              <w:t>5472</w:t>
            </w:r>
          </w:p>
        </w:tc>
        <w:tc>
          <w:tcPr>
            <w:tcW w:w="3014" w:type="dxa"/>
          </w:tcPr>
          <w:p w14:paraId="4E83C625">
            <w:pPr>
              <w:pStyle w:val="24"/>
              <w:bidi w:val="0"/>
            </w:pPr>
            <w:r>
              <w:rPr>
                <w:rFonts w:hint="eastAsia"/>
              </w:rPr>
              <w:t>46.696</w:t>
            </w:r>
          </w:p>
        </w:tc>
        <w:tc>
          <w:tcPr>
            <w:tcW w:w="2814" w:type="dxa"/>
          </w:tcPr>
          <w:p w14:paraId="4BF7F550">
            <w:pPr>
              <w:pStyle w:val="24"/>
              <w:bidi w:val="0"/>
            </w:pPr>
            <w:r>
              <w:rPr>
                <w:rFonts w:hint="eastAsia"/>
              </w:rPr>
              <w:t>19.161</w:t>
            </w:r>
          </w:p>
        </w:tc>
      </w:tr>
      <w:tr w14:paraId="049D2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8EBEA04">
            <w:pPr>
              <w:pStyle w:val="24"/>
              <w:bidi w:val="0"/>
            </w:pPr>
            <w:r>
              <w:rPr>
                <w:rFonts w:hint="eastAsia"/>
              </w:rPr>
              <w:t>5482</w:t>
            </w:r>
          </w:p>
        </w:tc>
        <w:tc>
          <w:tcPr>
            <w:tcW w:w="3014" w:type="dxa"/>
          </w:tcPr>
          <w:p w14:paraId="7F1BEF1C">
            <w:pPr>
              <w:pStyle w:val="24"/>
              <w:bidi w:val="0"/>
            </w:pPr>
            <w:r>
              <w:rPr>
                <w:rFonts w:hint="eastAsia"/>
              </w:rPr>
              <w:t>41.622</w:t>
            </w:r>
          </w:p>
        </w:tc>
        <w:tc>
          <w:tcPr>
            <w:tcW w:w="2814" w:type="dxa"/>
          </w:tcPr>
          <w:p w14:paraId="6CD26A62">
            <w:pPr>
              <w:pStyle w:val="24"/>
              <w:bidi w:val="0"/>
            </w:pPr>
            <w:r>
              <w:rPr>
                <w:rFonts w:hint="eastAsia"/>
              </w:rPr>
              <w:t>20.518</w:t>
            </w:r>
          </w:p>
        </w:tc>
      </w:tr>
      <w:tr w14:paraId="71A4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8518E0C">
            <w:pPr>
              <w:pStyle w:val="24"/>
              <w:bidi w:val="0"/>
            </w:pPr>
            <w:r>
              <w:rPr>
                <w:rFonts w:hint="eastAsia"/>
              </w:rPr>
              <w:t>5492</w:t>
            </w:r>
          </w:p>
        </w:tc>
        <w:tc>
          <w:tcPr>
            <w:tcW w:w="3014" w:type="dxa"/>
          </w:tcPr>
          <w:p w14:paraId="0C375C59">
            <w:pPr>
              <w:pStyle w:val="24"/>
              <w:bidi w:val="0"/>
            </w:pPr>
            <w:r>
              <w:rPr>
                <w:rFonts w:hint="eastAsia"/>
              </w:rPr>
              <w:t>41.18</w:t>
            </w:r>
          </w:p>
        </w:tc>
        <w:tc>
          <w:tcPr>
            <w:tcW w:w="2814" w:type="dxa"/>
          </w:tcPr>
          <w:p w14:paraId="5F41660C">
            <w:pPr>
              <w:pStyle w:val="24"/>
              <w:bidi w:val="0"/>
            </w:pPr>
            <w:r>
              <w:rPr>
                <w:rFonts w:hint="eastAsia"/>
              </w:rPr>
              <w:t>21.547</w:t>
            </w:r>
          </w:p>
        </w:tc>
      </w:tr>
      <w:tr w14:paraId="03C16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0A1FA00">
            <w:pPr>
              <w:pStyle w:val="24"/>
              <w:bidi w:val="0"/>
            </w:pPr>
            <w:r>
              <w:rPr>
                <w:rFonts w:hint="eastAsia"/>
              </w:rPr>
              <w:t>5502</w:t>
            </w:r>
          </w:p>
        </w:tc>
        <w:tc>
          <w:tcPr>
            <w:tcW w:w="3014" w:type="dxa"/>
          </w:tcPr>
          <w:p w14:paraId="4F59EA82">
            <w:pPr>
              <w:pStyle w:val="24"/>
              <w:bidi w:val="0"/>
            </w:pPr>
            <w:r>
              <w:rPr>
                <w:rFonts w:hint="eastAsia"/>
              </w:rPr>
              <w:t>41.019</w:t>
            </w:r>
          </w:p>
        </w:tc>
        <w:tc>
          <w:tcPr>
            <w:tcW w:w="2814" w:type="dxa"/>
          </w:tcPr>
          <w:p w14:paraId="07C6C7A5">
            <w:pPr>
              <w:pStyle w:val="24"/>
              <w:bidi w:val="0"/>
            </w:pPr>
            <w:r>
              <w:rPr>
                <w:rFonts w:hint="eastAsia"/>
              </w:rPr>
              <w:t>23.49</w:t>
            </w:r>
          </w:p>
        </w:tc>
      </w:tr>
      <w:tr w14:paraId="0C195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55D3EB1">
            <w:pPr>
              <w:pStyle w:val="24"/>
              <w:bidi w:val="0"/>
            </w:pPr>
            <w:r>
              <w:rPr>
                <w:rFonts w:hint="eastAsia"/>
              </w:rPr>
              <w:t>5512</w:t>
            </w:r>
          </w:p>
        </w:tc>
        <w:tc>
          <w:tcPr>
            <w:tcW w:w="3014" w:type="dxa"/>
          </w:tcPr>
          <w:p w14:paraId="49ED3D15">
            <w:pPr>
              <w:pStyle w:val="24"/>
              <w:bidi w:val="0"/>
            </w:pPr>
            <w:r>
              <w:rPr>
                <w:rFonts w:hint="eastAsia"/>
              </w:rPr>
              <w:t>40.729</w:t>
            </w:r>
          </w:p>
        </w:tc>
        <w:tc>
          <w:tcPr>
            <w:tcW w:w="2814" w:type="dxa"/>
          </w:tcPr>
          <w:p w14:paraId="31C042D0">
            <w:pPr>
              <w:pStyle w:val="24"/>
              <w:bidi w:val="0"/>
            </w:pPr>
            <w:r>
              <w:rPr>
                <w:rFonts w:hint="eastAsia"/>
              </w:rPr>
              <w:t>24.384</w:t>
            </w:r>
          </w:p>
        </w:tc>
      </w:tr>
      <w:tr w14:paraId="5A23B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F741A42">
            <w:pPr>
              <w:pStyle w:val="24"/>
              <w:bidi w:val="0"/>
            </w:pPr>
            <w:r>
              <w:rPr>
                <w:rFonts w:hint="eastAsia"/>
              </w:rPr>
              <w:t>5522</w:t>
            </w:r>
          </w:p>
        </w:tc>
        <w:tc>
          <w:tcPr>
            <w:tcW w:w="3014" w:type="dxa"/>
          </w:tcPr>
          <w:p w14:paraId="2C4B8395">
            <w:pPr>
              <w:pStyle w:val="24"/>
              <w:bidi w:val="0"/>
            </w:pPr>
            <w:r>
              <w:rPr>
                <w:rFonts w:hint="eastAsia"/>
              </w:rPr>
              <w:t>40.979</w:t>
            </w:r>
          </w:p>
        </w:tc>
        <w:tc>
          <w:tcPr>
            <w:tcW w:w="2814" w:type="dxa"/>
          </w:tcPr>
          <w:p w14:paraId="4990B735">
            <w:pPr>
              <w:pStyle w:val="24"/>
              <w:bidi w:val="0"/>
            </w:pPr>
            <w:r>
              <w:rPr>
                <w:rFonts w:hint="eastAsia"/>
              </w:rPr>
              <w:t>25.426</w:t>
            </w:r>
          </w:p>
        </w:tc>
      </w:tr>
      <w:tr w14:paraId="15FFF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493FA2C">
            <w:pPr>
              <w:pStyle w:val="24"/>
              <w:bidi w:val="0"/>
            </w:pPr>
            <w:r>
              <w:rPr>
                <w:rFonts w:hint="eastAsia"/>
              </w:rPr>
              <w:t>5532</w:t>
            </w:r>
          </w:p>
        </w:tc>
        <w:tc>
          <w:tcPr>
            <w:tcW w:w="3014" w:type="dxa"/>
          </w:tcPr>
          <w:p w14:paraId="33BBD733">
            <w:pPr>
              <w:pStyle w:val="24"/>
              <w:bidi w:val="0"/>
            </w:pPr>
            <w:r>
              <w:rPr>
                <w:rFonts w:hint="eastAsia"/>
              </w:rPr>
              <w:t>42.641</w:t>
            </w:r>
          </w:p>
        </w:tc>
        <w:tc>
          <w:tcPr>
            <w:tcW w:w="2814" w:type="dxa"/>
          </w:tcPr>
          <w:p w14:paraId="6A52D62A">
            <w:pPr>
              <w:pStyle w:val="24"/>
              <w:bidi w:val="0"/>
            </w:pPr>
            <w:r>
              <w:rPr>
                <w:rFonts w:hint="eastAsia"/>
              </w:rPr>
              <w:t>25.695</w:t>
            </w:r>
          </w:p>
        </w:tc>
      </w:tr>
      <w:tr w14:paraId="0A251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70A6B23">
            <w:pPr>
              <w:pStyle w:val="24"/>
              <w:bidi w:val="0"/>
            </w:pPr>
            <w:r>
              <w:rPr>
                <w:rFonts w:hint="eastAsia"/>
              </w:rPr>
              <w:t>5542</w:t>
            </w:r>
          </w:p>
        </w:tc>
        <w:tc>
          <w:tcPr>
            <w:tcW w:w="3014" w:type="dxa"/>
          </w:tcPr>
          <w:p w14:paraId="38F52E23">
            <w:pPr>
              <w:pStyle w:val="24"/>
              <w:bidi w:val="0"/>
            </w:pPr>
            <w:r>
              <w:rPr>
                <w:rFonts w:hint="eastAsia"/>
              </w:rPr>
              <w:t>42.707</w:t>
            </w:r>
          </w:p>
        </w:tc>
        <w:tc>
          <w:tcPr>
            <w:tcW w:w="2814" w:type="dxa"/>
          </w:tcPr>
          <w:p w14:paraId="441C48C6">
            <w:pPr>
              <w:pStyle w:val="24"/>
              <w:bidi w:val="0"/>
            </w:pPr>
            <w:r>
              <w:rPr>
                <w:rFonts w:hint="eastAsia"/>
              </w:rPr>
              <w:t>26.576</w:t>
            </w:r>
          </w:p>
        </w:tc>
      </w:tr>
      <w:tr w14:paraId="5131F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7274DE0">
            <w:pPr>
              <w:pStyle w:val="24"/>
              <w:bidi w:val="0"/>
            </w:pPr>
            <w:r>
              <w:rPr>
                <w:rFonts w:hint="eastAsia"/>
              </w:rPr>
              <w:t>5552</w:t>
            </w:r>
          </w:p>
        </w:tc>
        <w:tc>
          <w:tcPr>
            <w:tcW w:w="3014" w:type="dxa"/>
          </w:tcPr>
          <w:p w14:paraId="4B01D4AD">
            <w:pPr>
              <w:pStyle w:val="24"/>
              <w:bidi w:val="0"/>
            </w:pPr>
            <w:r>
              <w:rPr>
                <w:rFonts w:hint="eastAsia"/>
              </w:rPr>
              <w:t>43.651</w:t>
            </w:r>
          </w:p>
        </w:tc>
        <w:tc>
          <w:tcPr>
            <w:tcW w:w="2814" w:type="dxa"/>
          </w:tcPr>
          <w:p w14:paraId="40604305">
            <w:pPr>
              <w:pStyle w:val="24"/>
              <w:bidi w:val="0"/>
            </w:pPr>
            <w:r>
              <w:rPr>
                <w:rFonts w:hint="eastAsia"/>
              </w:rPr>
              <w:t>27.604</w:t>
            </w:r>
          </w:p>
        </w:tc>
      </w:tr>
      <w:tr w14:paraId="54676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7A05B48">
            <w:pPr>
              <w:pStyle w:val="24"/>
              <w:bidi w:val="0"/>
            </w:pPr>
            <w:r>
              <w:rPr>
                <w:rFonts w:hint="eastAsia"/>
              </w:rPr>
              <w:t>5562</w:t>
            </w:r>
          </w:p>
        </w:tc>
        <w:tc>
          <w:tcPr>
            <w:tcW w:w="3014" w:type="dxa"/>
          </w:tcPr>
          <w:p w14:paraId="02281A6A">
            <w:pPr>
              <w:pStyle w:val="24"/>
              <w:bidi w:val="0"/>
            </w:pPr>
            <w:r>
              <w:rPr>
                <w:rFonts w:hint="eastAsia"/>
              </w:rPr>
              <w:t>42.004</w:t>
            </w:r>
          </w:p>
        </w:tc>
        <w:tc>
          <w:tcPr>
            <w:tcW w:w="2814" w:type="dxa"/>
          </w:tcPr>
          <w:p w14:paraId="41354BE3">
            <w:pPr>
              <w:pStyle w:val="24"/>
              <w:bidi w:val="0"/>
            </w:pPr>
            <w:r>
              <w:rPr>
                <w:rFonts w:hint="eastAsia"/>
              </w:rPr>
              <w:t>30.412</w:t>
            </w:r>
          </w:p>
        </w:tc>
      </w:tr>
      <w:tr w14:paraId="285AD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3D440FD">
            <w:pPr>
              <w:pStyle w:val="24"/>
              <w:bidi w:val="0"/>
            </w:pPr>
            <w:r>
              <w:rPr>
                <w:rFonts w:hint="eastAsia"/>
              </w:rPr>
              <w:t>5572</w:t>
            </w:r>
          </w:p>
        </w:tc>
        <w:tc>
          <w:tcPr>
            <w:tcW w:w="3014" w:type="dxa"/>
          </w:tcPr>
          <w:p w14:paraId="07A27FB4">
            <w:pPr>
              <w:pStyle w:val="24"/>
              <w:bidi w:val="0"/>
            </w:pPr>
            <w:r>
              <w:rPr>
                <w:rFonts w:hint="eastAsia"/>
              </w:rPr>
              <w:t>41.449</w:t>
            </w:r>
          </w:p>
        </w:tc>
        <w:tc>
          <w:tcPr>
            <w:tcW w:w="2814" w:type="dxa"/>
          </w:tcPr>
          <w:p w14:paraId="6BBEFAAA">
            <w:pPr>
              <w:pStyle w:val="24"/>
              <w:bidi w:val="0"/>
            </w:pPr>
            <w:r>
              <w:rPr>
                <w:rFonts w:hint="eastAsia"/>
              </w:rPr>
              <w:t>33.275</w:t>
            </w:r>
          </w:p>
        </w:tc>
      </w:tr>
      <w:tr w14:paraId="0436D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CA9CCF3">
            <w:pPr>
              <w:pStyle w:val="24"/>
              <w:bidi w:val="0"/>
            </w:pPr>
            <w:r>
              <w:rPr>
                <w:rFonts w:hint="eastAsia"/>
              </w:rPr>
              <w:t>5582</w:t>
            </w:r>
          </w:p>
        </w:tc>
        <w:tc>
          <w:tcPr>
            <w:tcW w:w="3014" w:type="dxa"/>
          </w:tcPr>
          <w:p w14:paraId="60C08864">
            <w:pPr>
              <w:pStyle w:val="24"/>
              <w:bidi w:val="0"/>
            </w:pPr>
            <w:r>
              <w:rPr>
                <w:rFonts w:hint="eastAsia"/>
              </w:rPr>
              <w:t>40.522</w:t>
            </w:r>
          </w:p>
        </w:tc>
        <w:tc>
          <w:tcPr>
            <w:tcW w:w="2814" w:type="dxa"/>
          </w:tcPr>
          <w:p w14:paraId="1ADDFB49">
            <w:pPr>
              <w:pStyle w:val="24"/>
              <w:bidi w:val="0"/>
            </w:pPr>
            <w:r>
              <w:rPr>
                <w:rFonts w:hint="eastAsia"/>
              </w:rPr>
              <w:t>35.865</w:t>
            </w:r>
          </w:p>
        </w:tc>
      </w:tr>
      <w:tr w14:paraId="1C8CD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4AD117B">
            <w:pPr>
              <w:pStyle w:val="24"/>
              <w:bidi w:val="0"/>
            </w:pPr>
            <w:r>
              <w:rPr>
                <w:rFonts w:hint="eastAsia"/>
              </w:rPr>
              <w:t>5592</w:t>
            </w:r>
          </w:p>
        </w:tc>
        <w:tc>
          <w:tcPr>
            <w:tcW w:w="3014" w:type="dxa"/>
          </w:tcPr>
          <w:p w14:paraId="19A88027">
            <w:pPr>
              <w:pStyle w:val="24"/>
              <w:bidi w:val="0"/>
            </w:pPr>
            <w:r>
              <w:rPr>
                <w:rFonts w:hint="eastAsia"/>
              </w:rPr>
              <w:t>41.783</w:t>
            </w:r>
          </w:p>
        </w:tc>
        <w:tc>
          <w:tcPr>
            <w:tcW w:w="2814" w:type="dxa"/>
          </w:tcPr>
          <w:p w14:paraId="331D11EB">
            <w:pPr>
              <w:pStyle w:val="24"/>
              <w:bidi w:val="0"/>
            </w:pPr>
            <w:r>
              <w:rPr>
                <w:rFonts w:hint="eastAsia"/>
              </w:rPr>
              <w:t>36.514</w:t>
            </w:r>
          </w:p>
        </w:tc>
      </w:tr>
      <w:tr w14:paraId="397EA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D90D35C">
            <w:pPr>
              <w:pStyle w:val="24"/>
              <w:bidi w:val="0"/>
            </w:pPr>
            <w:r>
              <w:rPr>
                <w:rFonts w:hint="eastAsia"/>
              </w:rPr>
              <w:t>5602</w:t>
            </w:r>
          </w:p>
        </w:tc>
        <w:tc>
          <w:tcPr>
            <w:tcW w:w="3014" w:type="dxa"/>
          </w:tcPr>
          <w:p w14:paraId="31B57B3C">
            <w:pPr>
              <w:pStyle w:val="24"/>
              <w:bidi w:val="0"/>
            </w:pPr>
            <w:r>
              <w:rPr>
                <w:rFonts w:hint="eastAsia"/>
              </w:rPr>
              <w:t>41.355</w:t>
            </w:r>
          </w:p>
        </w:tc>
        <w:tc>
          <w:tcPr>
            <w:tcW w:w="2814" w:type="dxa"/>
          </w:tcPr>
          <w:p w14:paraId="3AE4F108">
            <w:pPr>
              <w:pStyle w:val="24"/>
              <w:bidi w:val="0"/>
            </w:pPr>
            <w:r>
              <w:rPr>
                <w:rFonts w:hint="eastAsia"/>
              </w:rPr>
              <w:t>36.585</w:t>
            </w:r>
          </w:p>
        </w:tc>
      </w:tr>
      <w:tr w14:paraId="04069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C575870">
            <w:pPr>
              <w:pStyle w:val="24"/>
              <w:bidi w:val="0"/>
            </w:pPr>
            <w:r>
              <w:rPr>
                <w:rFonts w:hint="eastAsia"/>
              </w:rPr>
              <w:t>5612</w:t>
            </w:r>
          </w:p>
        </w:tc>
        <w:tc>
          <w:tcPr>
            <w:tcW w:w="3014" w:type="dxa"/>
          </w:tcPr>
          <w:p w14:paraId="62A28726">
            <w:pPr>
              <w:pStyle w:val="24"/>
              <w:bidi w:val="0"/>
            </w:pPr>
            <w:r>
              <w:rPr>
                <w:rFonts w:hint="eastAsia"/>
              </w:rPr>
              <w:t>42.382</w:t>
            </w:r>
          </w:p>
        </w:tc>
        <w:tc>
          <w:tcPr>
            <w:tcW w:w="2814" w:type="dxa"/>
          </w:tcPr>
          <w:p w14:paraId="3DF042CF">
            <w:pPr>
              <w:pStyle w:val="24"/>
              <w:bidi w:val="0"/>
            </w:pPr>
            <w:r>
              <w:rPr>
                <w:rFonts w:hint="eastAsia"/>
              </w:rPr>
              <w:t>38.973</w:t>
            </w:r>
          </w:p>
        </w:tc>
      </w:tr>
      <w:tr w14:paraId="425C6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AA56BF3">
            <w:pPr>
              <w:pStyle w:val="24"/>
              <w:bidi w:val="0"/>
            </w:pPr>
            <w:r>
              <w:rPr>
                <w:rFonts w:hint="eastAsia"/>
              </w:rPr>
              <w:t>5622</w:t>
            </w:r>
          </w:p>
        </w:tc>
        <w:tc>
          <w:tcPr>
            <w:tcW w:w="3014" w:type="dxa"/>
          </w:tcPr>
          <w:p w14:paraId="17DD6D9A">
            <w:pPr>
              <w:pStyle w:val="24"/>
              <w:bidi w:val="0"/>
            </w:pPr>
            <w:r>
              <w:rPr>
                <w:rFonts w:hint="eastAsia"/>
              </w:rPr>
              <w:t>39.283</w:t>
            </w:r>
          </w:p>
        </w:tc>
        <w:tc>
          <w:tcPr>
            <w:tcW w:w="2814" w:type="dxa"/>
          </w:tcPr>
          <w:p w14:paraId="597D05DD">
            <w:pPr>
              <w:pStyle w:val="24"/>
              <w:bidi w:val="0"/>
            </w:pPr>
            <w:r>
              <w:rPr>
                <w:rFonts w:hint="eastAsia"/>
              </w:rPr>
              <w:t>41.415</w:t>
            </w:r>
          </w:p>
        </w:tc>
      </w:tr>
      <w:tr w14:paraId="4C392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E515139">
            <w:pPr>
              <w:pStyle w:val="24"/>
              <w:bidi w:val="0"/>
            </w:pPr>
            <w:r>
              <w:rPr>
                <w:rFonts w:hint="eastAsia"/>
              </w:rPr>
              <w:t>5632</w:t>
            </w:r>
          </w:p>
        </w:tc>
        <w:tc>
          <w:tcPr>
            <w:tcW w:w="3014" w:type="dxa"/>
          </w:tcPr>
          <w:p w14:paraId="7DFB4229">
            <w:pPr>
              <w:pStyle w:val="24"/>
              <w:bidi w:val="0"/>
            </w:pPr>
            <w:r>
              <w:rPr>
                <w:rFonts w:hint="eastAsia"/>
              </w:rPr>
              <w:t>39.076</w:t>
            </w:r>
          </w:p>
        </w:tc>
        <w:tc>
          <w:tcPr>
            <w:tcW w:w="2814" w:type="dxa"/>
          </w:tcPr>
          <w:p w14:paraId="0FE162BB">
            <w:pPr>
              <w:pStyle w:val="24"/>
              <w:bidi w:val="0"/>
            </w:pPr>
            <w:r>
              <w:rPr>
                <w:rFonts w:hint="eastAsia"/>
              </w:rPr>
              <w:t>42.861</w:t>
            </w:r>
          </w:p>
        </w:tc>
      </w:tr>
      <w:tr w14:paraId="68F0F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2A33847">
            <w:pPr>
              <w:pStyle w:val="24"/>
              <w:bidi w:val="0"/>
            </w:pPr>
            <w:r>
              <w:rPr>
                <w:rFonts w:hint="eastAsia"/>
              </w:rPr>
              <w:t>5642</w:t>
            </w:r>
          </w:p>
        </w:tc>
        <w:tc>
          <w:tcPr>
            <w:tcW w:w="3014" w:type="dxa"/>
          </w:tcPr>
          <w:p w14:paraId="530FBB10">
            <w:pPr>
              <w:pStyle w:val="24"/>
              <w:bidi w:val="0"/>
            </w:pPr>
            <w:r>
              <w:rPr>
                <w:rFonts w:hint="eastAsia"/>
              </w:rPr>
              <w:t>40.726</w:t>
            </w:r>
          </w:p>
        </w:tc>
        <w:tc>
          <w:tcPr>
            <w:tcW w:w="2814" w:type="dxa"/>
          </w:tcPr>
          <w:p w14:paraId="27E4E67B">
            <w:pPr>
              <w:pStyle w:val="24"/>
              <w:bidi w:val="0"/>
            </w:pPr>
            <w:r>
              <w:rPr>
                <w:rFonts w:hint="eastAsia"/>
              </w:rPr>
              <w:t>44.161</w:t>
            </w:r>
          </w:p>
        </w:tc>
      </w:tr>
      <w:tr w14:paraId="4730C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A7C92B8">
            <w:pPr>
              <w:pStyle w:val="24"/>
              <w:bidi w:val="0"/>
            </w:pPr>
            <w:r>
              <w:rPr>
                <w:rFonts w:hint="eastAsia"/>
              </w:rPr>
              <w:t>5652</w:t>
            </w:r>
          </w:p>
        </w:tc>
        <w:tc>
          <w:tcPr>
            <w:tcW w:w="3014" w:type="dxa"/>
          </w:tcPr>
          <w:p w14:paraId="42768A04">
            <w:pPr>
              <w:pStyle w:val="24"/>
              <w:bidi w:val="0"/>
            </w:pPr>
            <w:r>
              <w:rPr>
                <w:rFonts w:hint="eastAsia"/>
              </w:rPr>
              <w:t>38.625</w:t>
            </w:r>
          </w:p>
        </w:tc>
        <w:tc>
          <w:tcPr>
            <w:tcW w:w="2814" w:type="dxa"/>
          </w:tcPr>
          <w:p w14:paraId="6EF59E14">
            <w:pPr>
              <w:pStyle w:val="24"/>
              <w:bidi w:val="0"/>
            </w:pPr>
            <w:r>
              <w:rPr>
                <w:rFonts w:hint="eastAsia"/>
              </w:rPr>
              <w:t>46.041</w:t>
            </w:r>
          </w:p>
        </w:tc>
      </w:tr>
      <w:tr w14:paraId="0D3CA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C688255">
            <w:pPr>
              <w:pStyle w:val="24"/>
              <w:bidi w:val="0"/>
            </w:pPr>
            <w:r>
              <w:rPr>
                <w:rFonts w:hint="eastAsia"/>
              </w:rPr>
              <w:t>5662</w:t>
            </w:r>
          </w:p>
        </w:tc>
        <w:tc>
          <w:tcPr>
            <w:tcW w:w="3014" w:type="dxa"/>
          </w:tcPr>
          <w:p w14:paraId="5FA61DBF">
            <w:pPr>
              <w:pStyle w:val="24"/>
              <w:bidi w:val="0"/>
            </w:pPr>
            <w:r>
              <w:rPr>
                <w:rFonts w:hint="eastAsia"/>
              </w:rPr>
              <w:t>38.1</w:t>
            </w:r>
          </w:p>
        </w:tc>
        <w:tc>
          <w:tcPr>
            <w:tcW w:w="2814" w:type="dxa"/>
          </w:tcPr>
          <w:p w14:paraId="3E1CF397">
            <w:pPr>
              <w:pStyle w:val="24"/>
              <w:bidi w:val="0"/>
            </w:pPr>
            <w:r>
              <w:rPr>
                <w:rFonts w:hint="eastAsia"/>
              </w:rPr>
              <w:t>47.822</w:t>
            </w:r>
          </w:p>
        </w:tc>
      </w:tr>
      <w:tr w14:paraId="68878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273B2A2">
            <w:pPr>
              <w:pStyle w:val="24"/>
              <w:bidi w:val="0"/>
            </w:pPr>
            <w:r>
              <w:rPr>
                <w:rFonts w:hint="eastAsia"/>
              </w:rPr>
              <w:t>5672</w:t>
            </w:r>
          </w:p>
        </w:tc>
        <w:tc>
          <w:tcPr>
            <w:tcW w:w="3014" w:type="dxa"/>
          </w:tcPr>
          <w:p w14:paraId="3830407A">
            <w:pPr>
              <w:pStyle w:val="24"/>
              <w:bidi w:val="0"/>
            </w:pPr>
            <w:r>
              <w:rPr>
                <w:rFonts w:hint="eastAsia"/>
              </w:rPr>
              <w:t>45.202</w:t>
            </w:r>
          </w:p>
        </w:tc>
        <w:tc>
          <w:tcPr>
            <w:tcW w:w="2814" w:type="dxa"/>
          </w:tcPr>
          <w:p w14:paraId="5EE75F56">
            <w:pPr>
              <w:pStyle w:val="24"/>
              <w:bidi w:val="0"/>
            </w:pPr>
            <w:r>
              <w:rPr>
                <w:rFonts w:hint="eastAsia"/>
              </w:rPr>
              <w:t>49.806</w:t>
            </w:r>
          </w:p>
        </w:tc>
      </w:tr>
      <w:tr w14:paraId="4A50F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FD10B64">
            <w:pPr>
              <w:pStyle w:val="24"/>
              <w:bidi w:val="0"/>
            </w:pPr>
            <w:r>
              <w:rPr>
                <w:rFonts w:hint="eastAsia"/>
              </w:rPr>
              <w:t>5682</w:t>
            </w:r>
          </w:p>
        </w:tc>
        <w:tc>
          <w:tcPr>
            <w:tcW w:w="3014" w:type="dxa"/>
          </w:tcPr>
          <w:p w14:paraId="0ED85328">
            <w:pPr>
              <w:pStyle w:val="24"/>
              <w:bidi w:val="0"/>
            </w:pPr>
            <w:r>
              <w:rPr>
                <w:rFonts w:hint="eastAsia"/>
              </w:rPr>
              <w:t>37.65</w:t>
            </w:r>
          </w:p>
        </w:tc>
        <w:tc>
          <w:tcPr>
            <w:tcW w:w="2814" w:type="dxa"/>
          </w:tcPr>
          <w:p w14:paraId="735B9474">
            <w:pPr>
              <w:pStyle w:val="24"/>
              <w:bidi w:val="0"/>
            </w:pPr>
            <w:r>
              <w:rPr>
                <w:rFonts w:hint="eastAsia"/>
              </w:rPr>
              <w:t>50.808</w:t>
            </w:r>
          </w:p>
        </w:tc>
      </w:tr>
      <w:tr w14:paraId="6E06E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3B94D80">
            <w:pPr>
              <w:pStyle w:val="24"/>
              <w:bidi w:val="0"/>
            </w:pPr>
            <w:r>
              <w:rPr>
                <w:rFonts w:hint="eastAsia"/>
              </w:rPr>
              <w:t>5692</w:t>
            </w:r>
          </w:p>
        </w:tc>
        <w:tc>
          <w:tcPr>
            <w:tcW w:w="3014" w:type="dxa"/>
          </w:tcPr>
          <w:p w14:paraId="3A9186AA">
            <w:pPr>
              <w:pStyle w:val="24"/>
              <w:bidi w:val="0"/>
            </w:pPr>
            <w:r>
              <w:rPr>
                <w:rFonts w:hint="eastAsia"/>
              </w:rPr>
              <w:t>37.318</w:t>
            </w:r>
          </w:p>
        </w:tc>
        <w:tc>
          <w:tcPr>
            <w:tcW w:w="2814" w:type="dxa"/>
          </w:tcPr>
          <w:p w14:paraId="68DE9EAF">
            <w:pPr>
              <w:pStyle w:val="24"/>
              <w:bidi w:val="0"/>
            </w:pPr>
            <w:r>
              <w:rPr>
                <w:rFonts w:hint="eastAsia"/>
              </w:rPr>
              <w:t>52.409</w:t>
            </w:r>
          </w:p>
        </w:tc>
      </w:tr>
      <w:tr w14:paraId="3AFC6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18FF2F7">
            <w:pPr>
              <w:pStyle w:val="24"/>
              <w:bidi w:val="0"/>
            </w:pPr>
            <w:r>
              <w:rPr>
                <w:rFonts w:hint="eastAsia"/>
              </w:rPr>
              <w:t>5702</w:t>
            </w:r>
          </w:p>
        </w:tc>
        <w:tc>
          <w:tcPr>
            <w:tcW w:w="3014" w:type="dxa"/>
          </w:tcPr>
          <w:p w14:paraId="2507A799">
            <w:pPr>
              <w:pStyle w:val="24"/>
              <w:bidi w:val="0"/>
            </w:pPr>
            <w:r>
              <w:rPr>
                <w:rFonts w:hint="eastAsia"/>
              </w:rPr>
              <w:t>39.681</w:t>
            </w:r>
          </w:p>
        </w:tc>
        <w:tc>
          <w:tcPr>
            <w:tcW w:w="2814" w:type="dxa"/>
          </w:tcPr>
          <w:p w14:paraId="519CBF42">
            <w:pPr>
              <w:pStyle w:val="24"/>
              <w:bidi w:val="0"/>
            </w:pPr>
            <w:r>
              <w:rPr>
                <w:rFonts w:hint="eastAsia"/>
              </w:rPr>
              <w:t>53.96</w:t>
            </w:r>
          </w:p>
        </w:tc>
      </w:tr>
      <w:tr w14:paraId="4E896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880387A">
            <w:pPr>
              <w:pStyle w:val="24"/>
              <w:bidi w:val="0"/>
            </w:pPr>
            <w:r>
              <w:rPr>
                <w:rFonts w:hint="eastAsia"/>
              </w:rPr>
              <w:t>5712</w:t>
            </w:r>
          </w:p>
        </w:tc>
        <w:tc>
          <w:tcPr>
            <w:tcW w:w="3014" w:type="dxa"/>
          </w:tcPr>
          <w:p w14:paraId="6BC229DA">
            <w:pPr>
              <w:pStyle w:val="24"/>
              <w:bidi w:val="0"/>
            </w:pPr>
            <w:r>
              <w:rPr>
                <w:rFonts w:hint="eastAsia"/>
              </w:rPr>
              <w:t>37.05</w:t>
            </w:r>
          </w:p>
        </w:tc>
        <w:tc>
          <w:tcPr>
            <w:tcW w:w="2814" w:type="dxa"/>
          </w:tcPr>
          <w:p w14:paraId="62B1C8EC">
            <w:pPr>
              <w:pStyle w:val="24"/>
              <w:bidi w:val="0"/>
            </w:pPr>
            <w:r>
              <w:rPr>
                <w:rFonts w:hint="eastAsia"/>
              </w:rPr>
              <w:t>56.139</w:t>
            </w:r>
          </w:p>
        </w:tc>
      </w:tr>
      <w:tr w14:paraId="5A17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41B5F46">
            <w:pPr>
              <w:pStyle w:val="24"/>
              <w:bidi w:val="0"/>
            </w:pPr>
            <w:r>
              <w:rPr>
                <w:rFonts w:hint="eastAsia"/>
              </w:rPr>
              <w:t>5722</w:t>
            </w:r>
          </w:p>
        </w:tc>
        <w:tc>
          <w:tcPr>
            <w:tcW w:w="3014" w:type="dxa"/>
          </w:tcPr>
          <w:p w14:paraId="0F6F809E">
            <w:pPr>
              <w:pStyle w:val="24"/>
              <w:bidi w:val="0"/>
            </w:pPr>
            <w:r>
              <w:rPr>
                <w:rFonts w:hint="eastAsia"/>
              </w:rPr>
              <w:t>37.719</w:t>
            </w:r>
          </w:p>
        </w:tc>
        <w:tc>
          <w:tcPr>
            <w:tcW w:w="2814" w:type="dxa"/>
          </w:tcPr>
          <w:p w14:paraId="12AD81B8">
            <w:pPr>
              <w:pStyle w:val="24"/>
              <w:bidi w:val="0"/>
            </w:pPr>
            <w:r>
              <w:rPr>
                <w:rFonts w:hint="eastAsia"/>
              </w:rPr>
              <w:t>57.243</w:t>
            </w:r>
          </w:p>
        </w:tc>
      </w:tr>
      <w:tr w14:paraId="6D86A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73DE6F3">
            <w:pPr>
              <w:pStyle w:val="24"/>
              <w:bidi w:val="0"/>
            </w:pPr>
            <w:r>
              <w:rPr>
                <w:rFonts w:hint="eastAsia"/>
              </w:rPr>
              <w:t>5732</w:t>
            </w:r>
          </w:p>
        </w:tc>
        <w:tc>
          <w:tcPr>
            <w:tcW w:w="3014" w:type="dxa"/>
          </w:tcPr>
          <w:p w14:paraId="6D78AF29">
            <w:pPr>
              <w:pStyle w:val="24"/>
              <w:bidi w:val="0"/>
            </w:pPr>
            <w:r>
              <w:rPr>
                <w:rFonts w:hint="eastAsia"/>
              </w:rPr>
              <w:t>37.479</w:t>
            </w:r>
          </w:p>
        </w:tc>
        <w:tc>
          <w:tcPr>
            <w:tcW w:w="2814" w:type="dxa"/>
          </w:tcPr>
          <w:p w14:paraId="688CFA01">
            <w:pPr>
              <w:pStyle w:val="24"/>
              <w:bidi w:val="0"/>
            </w:pPr>
            <w:r>
              <w:rPr>
                <w:rFonts w:hint="eastAsia"/>
              </w:rPr>
              <w:t>58.236</w:t>
            </w:r>
          </w:p>
        </w:tc>
      </w:tr>
      <w:tr w14:paraId="43683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0F549AB">
            <w:pPr>
              <w:pStyle w:val="24"/>
              <w:bidi w:val="0"/>
            </w:pPr>
            <w:r>
              <w:rPr>
                <w:rFonts w:hint="eastAsia"/>
              </w:rPr>
              <w:t>5742</w:t>
            </w:r>
          </w:p>
        </w:tc>
        <w:tc>
          <w:tcPr>
            <w:tcW w:w="3014" w:type="dxa"/>
          </w:tcPr>
          <w:p w14:paraId="4AB38CDB">
            <w:pPr>
              <w:pStyle w:val="24"/>
              <w:bidi w:val="0"/>
            </w:pPr>
            <w:r>
              <w:rPr>
                <w:rFonts w:hint="eastAsia"/>
              </w:rPr>
              <w:t>37.499</w:t>
            </w:r>
          </w:p>
        </w:tc>
        <w:tc>
          <w:tcPr>
            <w:tcW w:w="2814" w:type="dxa"/>
          </w:tcPr>
          <w:p w14:paraId="1D237269">
            <w:pPr>
              <w:pStyle w:val="24"/>
              <w:bidi w:val="0"/>
            </w:pPr>
            <w:r>
              <w:rPr>
                <w:rFonts w:hint="eastAsia"/>
              </w:rPr>
              <w:t>58.77</w:t>
            </w:r>
          </w:p>
        </w:tc>
      </w:tr>
      <w:tr w14:paraId="54B90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F6C96E4">
            <w:pPr>
              <w:pStyle w:val="24"/>
              <w:bidi w:val="0"/>
            </w:pPr>
            <w:r>
              <w:rPr>
                <w:rFonts w:hint="eastAsia"/>
              </w:rPr>
              <w:t>5752</w:t>
            </w:r>
          </w:p>
        </w:tc>
        <w:tc>
          <w:tcPr>
            <w:tcW w:w="3014" w:type="dxa"/>
          </w:tcPr>
          <w:p w14:paraId="1D1D166A">
            <w:pPr>
              <w:pStyle w:val="24"/>
              <w:bidi w:val="0"/>
            </w:pPr>
            <w:r>
              <w:rPr>
                <w:rFonts w:hint="eastAsia"/>
              </w:rPr>
              <w:t>37.587</w:t>
            </w:r>
          </w:p>
        </w:tc>
        <w:tc>
          <w:tcPr>
            <w:tcW w:w="2814" w:type="dxa"/>
          </w:tcPr>
          <w:p w14:paraId="3133130B">
            <w:pPr>
              <w:pStyle w:val="24"/>
              <w:bidi w:val="0"/>
            </w:pPr>
            <w:r>
              <w:rPr>
                <w:rFonts w:hint="eastAsia"/>
              </w:rPr>
              <w:t>59.235</w:t>
            </w:r>
          </w:p>
        </w:tc>
      </w:tr>
      <w:tr w14:paraId="5C0E2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90A7248">
            <w:pPr>
              <w:pStyle w:val="24"/>
              <w:bidi w:val="0"/>
            </w:pPr>
            <w:r>
              <w:rPr>
                <w:rFonts w:hint="eastAsia"/>
              </w:rPr>
              <w:t>5762</w:t>
            </w:r>
          </w:p>
        </w:tc>
        <w:tc>
          <w:tcPr>
            <w:tcW w:w="3014" w:type="dxa"/>
          </w:tcPr>
          <w:p w14:paraId="2800827D">
            <w:pPr>
              <w:pStyle w:val="24"/>
              <w:bidi w:val="0"/>
            </w:pPr>
            <w:r>
              <w:rPr>
                <w:rFonts w:hint="eastAsia"/>
              </w:rPr>
              <w:t>37.199</w:t>
            </w:r>
          </w:p>
        </w:tc>
        <w:tc>
          <w:tcPr>
            <w:tcW w:w="2814" w:type="dxa"/>
          </w:tcPr>
          <w:p w14:paraId="326BD80F">
            <w:pPr>
              <w:pStyle w:val="24"/>
              <w:bidi w:val="0"/>
            </w:pPr>
            <w:r>
              <w:rPr>
                <w:rFonts w:hint="eastAsia"/>
              </w:rPr>
              <w:t>59.996</w:t>
            </w:r>
          </w:p>
        </w:tc>
      </w:tr>
      <w:tr w14:paraId="1C7CB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9EEB8AE">
            <w:pPr>
              <w:pStyle w:val="24"/>
              <w:bidi w:val="0"/>
            </w:pPr>
            <w:r>
              <w:rPr>
                <w:rFonts w:hint="eastAsia"/>
              </w:rPr>
              <w:t>5772</w:t>
            </w:r>
          </w:p>
        </w:tc>
        <w:tc>
          <w:tcPr>
            <w:tcW w:w="3014" w:type="dxa"/>
          </w:tcPr>
          <w:p w14:paraId="1FAD9743">
            <w:pPr>
              <w:pStyle w:val="24"/>
              <w:bidi w:val="0"/>
            </w:pPr>
            <w:r>
              <w:rPr>
                <w:rFonts w:hint="eastAsia"/>
              </w:rPr>
              <w:t>37.265</w:t>
            </w:r>
          </w:p>
        </w:tc>
        <w:tc>
          <w:tcPr>
            <w:tcW w:w="2814" w:type="dxa"/>
          </w:tcPr>
          <w:p w14:paraId="7A770E27">
            <w:pPr>
              <w:pStyle w:val="24"/>
              <w:bidi w:val="0"/>
            </w:pPr>
            <w:r>
              <w:rPr>
                <w:rFonts w:hint="eastAsia"/>
              </w:rPr>
              <w:t>60.222</w:t>
            </w:r>
          </w:p>
        </w:tc>
      </w:tr>
      <w:tr w14:paraId="002E2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519078F">
            <w:pPr>
              <w:pStyle w:val="24"/>
              <w:bidi w:val="0"/>
            </w:pPr>
            <w:r>
              <w:rPr>
                <w:rFonts w:hint="eastAsia"/>
              </w:rPr>
              <w:t>5782</w:t>
            </w:r>
          </w:p>
        </w:tc>
        <w:tc>
          <w:tcPr>
            <w:tcW w:w="3014" w:type="dxa"/>
          </w:tcPr>
          <w:p w14:paraId="59658E2E">
            <w:pPr>
              <w:pStyle w:val="24"/>
              <w:bidi w:val="0"/>
            </w:pPr>
            <w:r>
              <w:rPr>
                <w:rFonts w:hint="eastAsia"/>
              </w:rPr>
              <w:t>37.351</w:t>
            </w:r>
          </w:p>
        </w:tc>
        <w:tc>
          <w:tcPr>
            <w:tcW w:w="2814" w:type="dxa"/>
          </w:tcPr>
          <w:p w14:paraId="2CDC9197">
            <w:pPr>
              <w:pStyle w:val="24"/>
              <w:bidi w:val="0"/>
            </w:pPr>
            <w:r>
              <w:rPr>
                <w:rFonts w:hint="eastAsia"/>
              </w:rPr>
              <w:t>60.57</w:t>
            </w:r>
          </w:p>
        </w:tc>
      </w:tr>
      <w:tr w14:paraId="0CEF5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C680786">
            <w:pPr>
              <w:pStyle w:val="24"/>
              <w:bidi w:val="0"/>
            </w:pPr>
            <w:r>
              <w:rPr>
                <w:rFonts w:hint="eastAsia"/>
              </w:rPr>
              <w:t>5792</w:t>
            </w:r>
          </w:p>
        </w:tc>
        <w:tc>
          <w:tcPr>
            <w:tcW w:w="3014" w:type="dxa"/>
          </w:tcPr>
          <w:p w14:paraId="393F7CF4">
            <w:pPr>
              <w:pStyle w:val="24"/>
              <w:bidi w:val="0"/>
            </w:pPr>
            <w:r>
              <w:rPr>
                <w:rFonts w:hint="eastAsia"/>
              </w:rPr>
              <w:t>36.96</w:t>
            </w:r>
          </w:p>
        </w:tc>
        <w:tc>
          <w:tcPr>
            <w:tcW w:w="2814" w:type="dxa"/>
          </w:tcPr>
          <w:p w14:paraId="06630A0E">
            <w:pPr>
              <w:pStyle w:val="24"/>
              <w:bidi w:val="0"/>
            </w:pPr>
            <w:r>
              <w:rPr>
                <w:rFonts w:hint="eastAsia"/>
              </w:rPr>
              <w:t>61.085</w:t>
            </w:r>
          </w:p>
        </w:tc>
      </w:tr>
      <w:tr w14:paraId="50C0B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E6A8CBF">
            <w:pPr>
              <w:pStyle w:val="24"/>
              <w:bidi w:val="0"/>
            </w:pPr>
            <w:r>
              <w:rPr>
                <w:rFonts w:hint="eastAsia"/>
              </w:rPr>
              <w:t>5802</w:t>
            </w:r>
          </w:p>
        </w:tc>
        <w:tc>
          <w:tcPr>
            <w:tcW w:w="3014" w:type="dxa"/>
          </w:tcPr>
          <w:p w14:paraId="2DC9253B">
            <w:pPr>
              <w:pStyle w:val="24"/>
              <w:bidi w:val="0"/>
            </w:pPr>
            <w:r>
              <w:rPr>
                <w:rFonts w:hint="eastAsia"/>
              </w:rPr>
              <w:t>36.889</w:t>
            </w:r>
          </w:p>
        </w:tc>
        <w:tc>
          <w:tcPr>
            <w:tcW w:w="2814" w:type="dxa"/>
          </w:tcPr>
          <w:p w14:paraId="42FD43DE">
            <w:pPr>
              <w:pStyle w:val="24"/>
              <w:bidi w:val="0"/>
            </w:pPr>
            <w:r>
              <w:rPr>
                <w:rFonts w:hint="eastAsia"/>
              </w:rPr>
              <w:t>61.775</w:t>
            </w:r>
          </w:p>
        </w:tc>
      </w:tr>
      <w:tr w14:paraId="72E9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A8663FF">
            <w:pPr>
              <w:pStyle w:val="24"/>
              <w:bidi w:val="0"/>
            </w:pPr>
            <w:r>
              <w:rPr>
                <w:rFonts w:hint="eastAsia"/>
              </w:rPr>
              <w:t>5812</w:t>
            </w:r>
          </w:p>
        </w:tc>
        <w:tc>
          <w:tcPr>
            <w:tcW w:w="3014" w:type="dxa"/>
          </w:tcPr>
          <w:p w14:paraId="5BAE380D">
            <w:pPr>
              <w:pStyle w:val="24"/>
              <w:bidi w:val="0"/>
            </w:pPr>
            <w:r>
              <w:rPr>
                <w:rFonts w:hint="eastAsia"/>
              </w:rPr>
              <w:t>37.688</w:t>
            </w:r>
          </w:p>
        </w:tc>
        <w:tc>
          <w:tcPr>
            <w:tcW w:w="2814" w:type="dxa"/>
          </w:tcPr>
          <w:p w14:paraId="45357CA1">
            <w:pPr>
              <w:pStyle w:val="24"/>
              <w:bidi w:val="0"/>
            </w:pPr>
            <w:r>
              <w:rPr>
                <w:rFonts w:hint="eastAsia"/>
              </w:rPr>
              <w:t>61.555</w:t>
            </w:r>
          </w:p>
        </w:tc>
      </w:tr>
      <w:tr w14:paraId="6282A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AB40A98">
            <w:pPr>
              <w:pStyle w:val="24"/>
              <w:bidi w:val="0"/>
            </w:pPr>
            <w:r>
              <w:rPr>
                <w:rFonts w:hint="eastAsia"/>
              </w:rPr>
              <w:t>5822</w:t>
            </w:r>
          </w:p>
        </w:tc>
        <w:tc>
          <w:tcPr>
            <w:tcW w:w="3014" w:type="dxa"/>
          </w:tcPr>
          <w:p w14:paraId="67B65018">
            <w:pPr>
              <w:pStyle w:val="24"/>
              <w:bidi w:val="0"/>
            </w:pPr>
            <w:r>
              <w:rPr>
                <w:rFonts w:hint="eastAsia"/>
              </w:rPr>
              <w:t>36.231</w:t>
            </w:r>
          </w:p>
        </w:tc>
        <w:tc>
          <w:tcPr>
            <w:tcW w:w="2814" w:type="dxa"/>
          </w:tcPr>
          <w:p w14:paraId="4A758B95">
            <w:pPr>
              <w:pStyle w:val="24"/>
              <w:bidi w:val="0"/>
            </w:pPr>
            <w:r>
              <w:rPr>
                <w:rFonts w:hint="eastAsia"/>
              </w:rPr>
              <w:t>64.193</w:t>
            </w:r>
          </w:p>
        </w:tc>
      </w:tr>
      <w:tr w14:paraId="74121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8664BF2">
            <w:pPr>
              <w:pStyle w:val="24"/>
              <w:bidi w:val="0"/>
            </w:pPr>
            <w:r>
              <w:rPr>
                <w:rFonts w:hint="eastAsia"/>
              </w:rPr>
              <w:t>5832</w:t>
            </w:r>
          </w:p>
        </w:tc>
        <w:tc>
          <w:tcPr>
            <w:tcW w:w="3014" w:type="dxa"/>
          </w:tcPr>
          <w:p w14:paraId="07C6DF09">
            <w:pPr>
              <w:pStyle w:val="24"/>
              <w:bidi w:val="0"/>
            </w:pPr>
            <w:r>
              <w:rPr>
                <w:rFonts w:hint="eastAsia"/>
              </w:rPr>
              <w:t>36.098</w:t>
            </w:r>
          </w:p>
        </w:tc>
        <w:tc>
          <w:tcPr>
            <w:tcW w:w="2814" w:type="dxa"/>
          </w:tcPr>
          <w:p w14:paraId="5B072BF5">
            <w:pPr>
              <w:pStyle w:val="24"/>
              <w:bidi w:val="0"/>
            </w:pPr>
            <w:r>
              <w:rPr>
                <w:rFonts w:hint="eastAsia"/>
              </w:rPr>
              <w:t>66.027</w:t>
            </w:r>
          </w:p>
        </w:tc>
      </w:tr>
      <w:tr w14:paraId="2F9E6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97C6063">
            <w:pPr>
              <w:pStyle w:val="24"/>
              <w:bidi w:val="0"/>
            </w:pPr>
            <w:r>
              <w:rPr>
                <w:rFonts w:hint="eastAsia"/>
              </w:rPr>
              <w:t>5842</w:t>
            </w:r>
          </w:p>
        </w:tc>
        <w:tc>
          <w:tcPr>
            <w:tcW w:w="3014" w:type="dxa"/>
          </w:tcPr>
          <w:p w14:paraId="45539881">
            <w:pPr>
              <w:pStyle w:val="24"/>
              <w:bidi w:val="0"/>
            </w:pPr>
            <w:r>
              <w:rPr>
                <w:rFonts w:hint="eastAsia"/>
              </w:rPr>
              <w:t>34.462</w:t>
            </w:r>
          </w:p>
        </w:tc>
        <w:tc>
          <w:tcPr>
            <w:tcW w:w="2814" w:type="dxa"/>
          </w:tcPr>
          <w:p w14:paraId="15E932D7">
            <w:pPr>
              <w:pStyle w:val="24"/>
              <w:bidi w:val="0"/>
            </w:pPr>
            <w:r>
              <w:rPr>
                <w:rFonts w:hint="eastAsia"/>
              </w:rPr>
              <w:t>69.001</w:t>
            </w:r>
          </w:p>
        </w:tc>
      </w:tr>
      <w:tr w14:paraId="198B8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BAE7456">
            <w:pPr>
              <w:pStyle w:val="24"/>
              <w:bidi w:val="0"/>
            </w:pPr>
            <w:r>
              <w:rPr>
                <w:rFonts w:hint="eastAsia"/>
              </w:rPr>
              <w:t>5852</w:t>
            </w:r>
          </w:p>
        </w:tc>
        <w:tc>
          <w:tcPr>
            <w:tcW w:w="3014" w:type="dxa"/>
          </w:tcPr>
          <w:p w14:paraId="27A8F81C">
            <w:pPr>
              <w:pStyle w:val="24"/>
              <w:bidi w:val="0"/>
            </w:pPr>
            <w:r>
              <w:rPr>
                <w:rFonts w:hint="eastAsia"/>
              </w:rPr>
              <w:t>35.664</w:t>
            </w:r>
          </w:p>
        </w:tc>
        <w:tc>
          <w:tcPr>
            <w:tcW w:w="2814" w:type="dxa"/>
          </w:tcPr>
          <w:p w14:paraId="00BE30A5">
            <w:pPr>
              <w:pStyle w:val="24"/>
              <w:bidi w:val="0"/>
            </w:pPr>
            <w:r>
              <w:rPr>
                <w:rFonts w:hint="eastAsia"/>
              </w:rPr>
              <w:t>68.432</w:t>
            </w:r>
          </w:p>
        </w:tc>
      </w:tr>
      <w:tr w14:paraId="6F80A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5C2DC78">
            <w:pPr>
              <w:pStyle w:val="24"/>
              <w:bidi w:val="0"/>
            </w:pPr>
            <w:r>
              <w:rPr>
                <w:rFonts w:hint="eastAsia"/>
              </w:rPr>
              <w:t>5862</w:t>
            </w:r>
          </w:p>
        </w:tc>
        <w:tc>
          <w:tcPr>
            <w:tcW w:w="3014" w:type="dxa"/>
          </w:tcPr>
          <w:p w14:paraId="6EB2278B">
            <w:pPr>
              <w:pStyle w:val="24"/>
              <w:bidi w:val="0"/>
            </w:pPr>
            <w:r>
              <w:rPr>
                <w:rFonts w:hint="eastAsia"/>
              </w:rPr>
              <w:t>35.747</w:t>
            </w:r>
          </w:p>
        </w:tc>
        <w:tc>
          <w:tcPr>
            <w:tcW w:w="2814" w:type="dxa"/>
          </w:tcPr>
          <w:p w14:paraId="3A93C7B3">
            <w:pPr>
              <w:pStyle w:val="24"/>
              <w:bidi w:val="0"/>
            </w:pPr>
            <w:r>
              <w:rPr>
                <w:rFonts w:hint="eastAsia"/>
              </w:rPr>
              <w:t>69.317</w:t>
            </w:r>
          </w:p>
        </w:tc>
      </w:tr>
      <w:tr w14:paraId="066AF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C8FAE08">
            <w:pPr>
              <w:pStyle w:val="24"/>
              <w:bidi w:val="0"/>
            </w:pPr>
            <w:r>
              <w:rPr>
                <w:rFonts w:hint="eastAsia"/>
              </w:rPr>
              <w:t>5872</w:t>
            </w:r>
          </w:p>
        </w:tc>
        <w:tc>
          <w:tcPr>
            <w:tcW w:w="3014" w:type="dxa"/>
          </w:tcPr>
          <w:p w14:paraId="285F5AF6">
            <w:pPr>
              <w:pStyle w:val="24"/>
              <w:bidi w:val="0"/>
            </w:pPr>
            <w:r>
              <w:rPr>
                <w:rFonts w:hint="eastAsia"/>
              </w:rPr>
              <w:t>39.234</w:t>
            </w:r>
          </w:p>
        </w:tc>
        <w:tc>
          <w:tcPr>
            <w:tcW w:w="2814" w:type="dxa"/>
          </w:tcPr>
          <w:p w14:paraId="6AF0A28D">
            <w:pPr>
              <w:pStyle w:val="24"/>
              <w:bidi w:val="0"/>
            </w:pPr>
            <w:r>
              <w:rPr>
                <w:rFonts w:hint="eastAsia"/>
              </w:rPr>
              <w:t>70.371</w:t>
            </w:r>
          </w:p>
        </w:tc>
      </w:tr>
      <w:tr w14:paraId="30D9C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830F5B0">
            <w:pPr>
              <w:pStyle w:val="24"/>
              <w:bidi w:val="0"/>
            </w:pPr>
            <w:r>
              <w:rPr>
                <w:rFonts w:hint="eastAsia"/>
              </w:rPr>
              <w:t>5882</w:t>
            </w:r>
          </w:p>
        </w:tc>
        <w:tc>
          <w:tcPr>
            <w:tcW w:w="3014" w:type="dxa"/>
          </w:tcPr>
          <w:p w14:paraId="02778E4D">
            <w:pPr>
              <w:pStyle w:val="24"/>
              <w:bidi w:val="0"/>
            </w:pPr>
            <w:r>
              <w:rPr>
                <w:rFonts w:hint="eastAsia"/>
              </w:rPr>
              <w:t>35.814</w:t>
            </w:r>
          </w:p>
        </w:tc>
        <w:tc>
          <w:tcPr>
            <w:tcW w:w="2814" w:type="dxa"/>
          </w:tcPr>
          <w:p w14:paraId="36000C08">
            <w:pPr>
              <w:pStyle w:val="24"/>
              <w:bidi w:val="0"/>
            </w:pPr>
            <w:r>
              <w:rPr>
                <w:rFonts w:hint="eastAsia"/>
              </w:rPr>
              <w:t>72.366</w:t>
            </w:r>
          </w:p>
        </w:tc>
      </w:tr>
      <w:tr w14:paraId="68F72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9264DF7">
            <w:pPr>
              <w:pStyle w:val="24"/>
              <w:bidi w:val="0"/>
            </w:pPr>
            <w:r>
              <w:rPr>
                <w:rFonts w:hint="eastAsia"/>
              </w:rPr>
              <w:t>5892</w:t>
            </w:r>
          </w:p>
        </w:tc>
        <w:tc>
          <w:tcPr>
            <w:tcW w:w="3014" w:type="dxa"/>
          </w:tcPr>
          <w:p w14:paraId="707EF3D3">
            <w:pPr>
              <w:pStyle w:val="24"/>
              <w:bidi w:val="0"/>
            </w:pPr>
            <w:r>
              <w:rPr>
                <w:rFonts w:hint="eastAsia"/>
              </w:rPr>
              <w:t>36.353</w:t>
            </w:r>
          </w:p>
        </w:tc>
        <w:tc>
          <w:tcPr>
            <w:tcW w:w="2814" w:type="dxa"/>
          </w:tcPr>
          <w:p w14:paraId="456FFFA4">
            <w:pPr>
              <w:pStyle w:val="24"/>
              <w:bidi w:val="0"/>
            </w:pPr>
            <w:r>
              <w:rPr>
                <w:rFonts w:hint="eastAsia"/>
              </w:rPr>
              <w:t>73.669</w:t>
            </w:r>
          </w:p>
        </w:tc>
      </w:tr>
      <w:tr w14:paraId="5B845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3F46FD5">
            <w:pPr>
              <w:pStyle w:val="24"/>
              <w:bidi w:val="0"/>
            </w:pPr>
            <w:r>
              <w:rPr>
                <w:rFonts w:hint="eastAsia"/>
              </w:rPr>
              <w:t>5902</w:t>
            </w:r>
          </w:p>
        </w:tc>
        <w:tc>
          <w:tcPr>
            <w:tcW w:w="3014" w:type="dxa"/>
          </w:tcPr>
          <w:p w14:paraId="6F054085">
            <w:pPr>
              <w:pStyle w:val="24"/>
              <w:bidi w:val="0"/>
            </w:pPr>
            <w:r>
              <w:rPr>
                <w:rFonts w:hint="eastAsia"/>
              </w:rPr>
              <w:t>38.251</w:t>
            </w:r>
          </w:p>
        </w:tc>
        <w:tc>
          <w:tcPr>
            <w:tcW w:w="2814" w:type="dxa"/>
          </w:tcPr>
          <w:p w14:paraId="0852F0E4">
            <w:pPr>
              <w:pStyle w:val="24"/>
              <w:bidi w:val="0"/>
            </w:pPr>
            <w:r>
              <w:rPr>
                <w:rFonts w:hint="eastAsia"/>
              </w:rPr>
              <w:t>72.519</w:t>
            </w:r>
          </w:p>
        </w:tc>
      </w:tr>
      <w:tr w14:paraId="0ACCE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A4CF090">
            <w:pPr>
              <w:pStyle w:val="24"/>
              <w:bidi w:val="0"/>
            </w:pPr>
            <w:r>
              <w:rPr>
                <w:rFonts w:hint="eastAsia"/>
              </w:rPr>
              <w:t>5912</w:t>
            </w:r>
          </w:p>
        </w:tc>
        <w:tc>
          <w:tcPr>
            <w:tcW w:w="3014" w:type="dxa"/>
          </w:tcPr>
          <w:p w14:paraId="3E86DE04">
            <w:pPr>
              <w:pStyle w:val="24"/>
              <w:bidi w:val="0"/>
            </w:pPr>
            <w:r>
              <w:rPr>
                <w:rFonts w:hint="eastAsia"/>
              </w:rPr>
              <w:t>37.423</w:t>
            </w:r>
          </w:p>
        </w:tc>
        <w:tc>
          <w:tcPr>
            <w:tcW w:w="2814" w:type="dxa"/>
          </w:tcPr>
          <w:p w14:paraId="4FADCD75">
            <w:pPr>
              <w:pStyle w:val="24"/>
              <w:bidi w:val="0"/>
            </w:pPr>
            <w:r>
              <w:rPr>
                <w:rFonts w:hint="eastAsia"/>
              </w:rPr>
              <w:t>74.834</w:t>
            </w:r>
          </w:p>
        </w:tc>
      </w:tr>
      <w:tr w14:paraId="28D95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753C221">
            <w:pPr>
              <w:pStyle w:val="24"/>
              <w:bidi w:val="0"/>
            </w:pPr>
            <w:r>
              <w:rPr>
                <w:rFonts w:hint="eastAsia"/>
              </w:rPr>
              <w:t>5922</w:t>
            </w:r>
          </w:p>
        </w:tc>
        <w:tc>
          <w:tcPr>
            <w:tcW w:w="3014" w:type="dxa"/>
          </w:tcPr>
          <w:p w14:paraId="711A726E">
            <w:pPr>
              <w:pStyle w:val="24"/>
              <w:bidi w:val="0"/>
            </w:pPr>
            <w:r>
              <w:rPr>
                <w:rFonts w:hint="eastAsia"/>
              </w:rPr>
              <w:t>37.568</w:t>
            </w:r>
          </w:p>
        </w:tc>
        <w:tc>
          <w:tcPr>
            <w:tcW w:w="2814" w:type="dxa"/>
          </w:tcPr>
          <w:p w14:paraId="7CB50F42">
            <w:pPr>
              <w:pStyle w:val="24"/>
              <w:bidi w:val="0"/>
            </w:pPr>
            <w:r>
              <w:rPr>
                <w:rFonts w:hint="eastAsia"/>
              </w:rPr>
              <w:t>76.191</w:t>
            </w:r>
          </w:p>
        </w:tc>
      </w:tr>
      <w:tr w14:paraId="1D873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F9687E9">
            <w:pPr>
              <w:pStyle w:val="24"/>
              <w:bidi w:val="0"/>
            </w:pPr>
            <w:r>
              <w:rPr>
                <w:rFonts w:hint="eastAsia"/>
              </w:rPr>
              <w:t>5932</w:t>
            </w:r>
          </w:p>
        </w:tc>
        <w:tc>
          <w:tcPr>
            <w:tcW w:w="3014" w:type="dxa"/>
          </w:tcPr>
          <w:p w14:paraId="72096FE0">
            <w:pPr>
              <w:pStyle w:val="24"/>
              <w:bidi w:val="0"/>
            </w:pPr>
            <w:r>
              <w:rPr>
                <w:rFonts w:hint="eastAsia"/>
              </w:rPr>
              <w:t>38.287</w:t>
            </w:r>
          </w:p>
        </w:tc>
        <w:tc>
          <w:tcPr>
            <w:tcW w:w="2814" w:type="dxa"/>
          </w:tcPr>
          <w:p w14:paraId="0153FCF0">
            <w:pPr>
              <w:pStyle w:val="24"/>
              <w:bidi w:val="0"/>
            </w:pPr>
            <w:r>
              <w:rPr>
                <w:rFonts w:hint="eastAsia"/>
              </w:rPr>
              <w:t>77.383</w:t>
            </w:r>
          </w:p>
        </w:tc>
      </w:tr>
      <w:tr w14:paraId="2992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6FAAFC2">
            <w:pPr>
              <w:pStyle w:val="24"/>
              <w:bidi w:val="0"/>
            </w:pPr>
            <w:r>
              <w:rPr>
                <w:rFonts w:hint="eastAsia"/>
              </w:rPr>
              <w:t>5942</w:t>
            </w:r>
          </w:p>
        </w:tc>
        <w:tc>
          <w:tcPr>
            <w:tcW w:w="3014" w:type="dxa"/>
          </w:tcPr>
          <w:p w14:paraId="0C96A616">
            <w:pPr>
              <w:pStyle w:val="24"/>
              <w:bidi w:val="0"/>
            </w:pPr>
            <w:r>
              <w:rPr>
                <w:rFonts w:hint="eastAsia"/>
              </w:rPr>
              <w:t>36.25</w:t>
            </w:r>
          </w:p>
        </w:tc>
        <w:tc>
          <w:tcPr>
            <w:tcW w:w="2814" w:type="dxa"/>
          </w:tcPr>
          <w:p w14:paraId="0730CB14">
            <w:pPr>
              <w:pStyle w:val="24"/>
              <w:bidi w:val="0"/>
            </w:pPr>
            <w:r>
              <w:rPr>
                <w:rFonts w:hint="eastAsia"/>
              </w:rPr>
              <w:t>79.62</w:t>
            </w:r>
          </w:p>
        </w:tc>
      </w:tr>
      <w:tr w14:paraId="2AE30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E57765C">
            <w:pPr>
              <w:pStyle w:val="24"/>
              <w:bidi w:val="0"/>
            </w:pPr>
            <w:r>
              <w:rPr>
                <w:rFonts w:hint="eastAsia"/>
              </w:rPr>
              <w:t>5952</w:t>
            </w:r>
          </w:p>
        </w:tc>
        <w:tc>
          <w:tcPr>
            <w:tcW w:w="3014" w:type="dxa"/>
          </w:tcPr>
          <w:p w14:paraId="5C26DAF4">
            <w:pPr>
              <w:pStyle w:val="24"/>
              <w:bidi w:val="0"/>
            </w:pPr>
            <w:r>
              <w:rPr>
                <w:rFonts w:hint="eastAsia"/>
              </w:rPr>
              <w:t>39.258</w:t>
            </w:r>
          </w:p>
        </w:tc>
        <w:tc>
          <w:tcPr>
            <w:tcW w:w="2814" w:type="dxa"/>
          </w:tcPr>
          <w:p w14:paraId="46FD3015">
            <w:pPr>
              <w:pStyle w:val="24"/>
              <w:bidi w:val="0"/>
            </w:pPr>
            <w:r>
              <w:rPr>
                <w:rFonts w:hint="eastAsia"/>
              </w:rPr>
              <w:t>78.682</w:t>
            </w:r>
          </w:p>
        </w:tc>
      </w:tr>
      <w:tr w14:paraId="6149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DFBA1A9">
            <w:pPr>
              <w:pStyle w:val="24"/>
              <w:bidi w:val="0"/>
            </w:pPr>
            <w:r>
              <w:rPr>
                <w:rFonts w:hint="eastAsia"/>
              </w:rPr>
              <w:t>5962</w:t>
            </w:r>
          </w:p>
        </w:tc>
        <w:tc>
          <w:tcPr>
            <w:tcW w:w="3014" w:type="dxa"/>
          </w:tcPr>
          <w:p w14:paraId="174DF63F">
            <w:pPr>
              <w:pStyle w:val="24"/>
              <w:bidi w:val="0"/>
            </w:pPr>
            <w:r>
              <w:rPr>
                <w:rFonts w:hint="eastAsia"/>
              </w:rPr>
              <w:t>39.189</w:t>
            </w:r>
          </w:p>
        </w:tc>
        <w:tc>
          <w:tcPr>
            <w:tcW w:w="2814" w:type="dxa"/>
          </w:tcPr>
          <w:p w14:paraId="66993C4A">
            <w:pPr>
              <w:pStyle w:val="24"/>
              <w:bidi w:val="0"/>
            </w:pPr>
            <w:r>
              <w:rPr>
                <w:rFonts w:hint="eastAsia"/>
              </w:rPr>
              <w:t>79.649</w:t>
            </w:r>
          </w:p>
        </w:tc>
      </w:tr>
      <w:tr w14:paraId="6E7A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8A254AB">
            <w:pPr>
              <w:pStyle w:val="24"/>
              <w:bidi w:val="0"/>
            </w:pPr>
            <w:r>
              <w:rPr>
                <w:rFonts w:hint="eastAsia"/>
              </w:rPr>
              <w:t>5972</w:t>
            </w:r>
          </w:p>
        </w:tc>
        <w:tc>
          <w:tcPr>
            <w:tcW w:w="3014" w:type="dxa"/>
          </w:tcPr>
          <w:p w14:paraId="6FA0A4B4">
            <w:pPr>
              <w:pStyle w:val="24"/>
              <w:bidi w:val="0"/>
            </w:pPr>
            <w:r>
              <w:rPr>
                <w:rFonts w:hint="eastAsia"/>
              </w:rPr>
              <w:t>39.585</w:t>
            </w:r>
          </w:p>
        </w:tc>
        <w:tc>
          <w:tcPr>
            <w:tcW w:w="2814" w:type="dxa"/>
          </w:tcPr>
          <w:p w14:paraId="5DCF4953">
            <w:pPr>
              <w:pStyle w:val="24"/>
              <w:bidi w:val="0"/>
            </w:pPr>
            <w:r>
              <w:rPr>
                <w:rFonts w:hint="eastAsia"/>
              </w:rPr>
              <w:t>81.737</w:t>
            </w:r>
          </w:p>
        </w:tc>
      </w:tr>
      <w:tr w14:paraId="365D6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FCB42A9">
            <w:pPr>
              <w:pStyle w:val="24"/>
              <w:bidi w:val="0"/>
            </w:pPr>
            <w:r>
              <w:rPr>
                <w:rFonts w:hint="eastAsia"/>
              </w:rPr>
              <w:t>5982</w:t>
            </w:r>
          </w:p>
        </w:tc>
        <w:tc>
          <w:tcPr>
            <w:tcW w:w="3014" w:type="dxa"/>
          </w:tcPr>
          <w:p w14:paraId="61B49258">
            <w:pPr>
              <w:pStyle w:val="24"/>
              <w:bidi w:val="0"/>
            </w:pPr>
            <w:r>
              <w:rPr>
                <w:rFonts w:hint="eastAsia"/>
              </w:rPr>
              <w:t>40.196</w:t>
            </w:r>
          </w:p>
        </w:tc>
        <w:tc>
          <w:tcPr>
            <w:tcW w:w="2814" w:type="dxa"/>
          </w:tcPr>
          <w:p w14:paraId="5FD2D83F">
            <w:pPr>
              <w:pStyle w:val="24"/>
              <w:bidi w:val="0"/>
            </w:pPr>
            <w:r>
              <w:rPr>
                <w:rFonts w:hint="eastAsia"/>
              </w:rPr>
              <w:t>84.492</w:t>
            </w:r>
          </w:p>
        </w:tc>
      </w:tr>
      <w:tr w14:paraId="4E0E2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77747D2">
            <w:pPr>
              <w:pStyle w:val="24"/>
              <w:bidi w:val="0"/>
            </w:pPr>
            <w:r>
              <w:rPr>
                <w:rFonts w:hint="eastAsia"/>
              </w:rPr>
              <w:t>5992</w:t>
            </w:r>
          </w:p>
        </w:tc>
        <w:tc>
          <w:tcPr>
            <w:tcW w:w="3014" w:type="dxa"/>
          </w:tcPr>
          <w:p w14:paraId="04059AEC">
            <w:pPr>
              <w:pStyle w:val="24"/>
              <w:bidi w:val="0"/>
            </w:pPr>
            <w:r>
              <w:rPr>
                <w:rFonts w:hint="eastAsia"/>
              </w:rPr>
              <w:t>39.234</w:t>
            </w:r>
          </w:p>
        </w:tc>
        <w:tc>
          <w:tcPr>
            <w:tcW w:w="2814" w:type="dxa"/>
          </w:tcPr>
          <w:p w14:paraId="58F5E6AC">
            <w:pPr>
              <w:pStyle w:val="24"/>
              <w:bidi w:val="0"/>
            </w:pPr>
            <w:r>
              <w:rPr>
                <w:rFonts w:hint="eastAsia"/>
              </w:rPr>
              <w:t>83.677</w:t>
            </w:r>
          </w:p>
        </w:tc>
      </w:tr>
      <w:tr w14:paraId="3E0ED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BB47054">
            <w:pPr>
              <w:pStyle w:val="24"/>
              <w:bidi w:val="0"/>
            </w:pPr>
            <w:r>
              <w:rPr>
                <w:rFonts w:hint="eastAsia"/>
              </w:rPr>
              <w:t>6002</w:t>
            </w:r>
          </w:p>
        </w:tc>
        <w:tc>
          <w:tcPr>
            <w:tcW w:w="3014" w:type="dxa"/>
          </w:tcPr>
          <w:p w14:paraId="18C126C2">
            <w:pPr>
              <w:pStyle w:val="24"/>
              <w:bidi w:val="0"/>
            </w:pPr>
            <w:r>
              <w:rPr>
                <w:rFonts w:hint="eastAsia"/>
              </w:rPr>
              <w:t>40.826</w:t>
            </w:r>
          </w:p>
        </w:tc>
        <w:tc>
          <w:tcPr>
            <w:tcW w:w="2814" w:type="dxa"/>
          </w:tcPr>
          <w:p w14:paraId="19F896BD">
            <w:pPr>
              <w:pStyle w:val="24"/>
              <w:bidi w:val="0"/>
            </w:pPr>
            <w:r>
              <w:rPr>
                <w:rFonts w:hint="eastAsia"/>
              </w:rPr>
              <w:t>87.245</w:t>
            </w:r>
          </w:p>
        </w:tc>
      </w:tr>
      <w:tr w14:paraId="3F6D7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F3D76CF">
            <w:pPr>
              <w:pStyle w:val="24"/>
              <w:bidi w:val="0"/>
            </w:pPr>
            <w:r>
              <w:rPr>
                <w:rFonts w:hint="eastAsia"/>
              </w:rPr>
              <w:t>6012</w:t>
            </w:r>
          </w:p>
        </w:tc>
        <w:tc>
          <w:tcPr>
            <w:tcW w:w="3014" w:type="dxa"/>
          </w:tcPr>
          <w:p w14:paraId="29576705">
            <w:pPr>
              <w:pStyle w:val="24"/>
              <w:bidi w:val="0"/>
            </w:pPr>
            <w:r>
              <w:rPr>
                <w:rFonts w:hint="eastAsia"/>
              </w:rPr>
              <w:t>40.832</w:t>
            </w:r>
          </w:p>
        </w:tc>
        <w:tc>
          <w:tcPr>
            <w:tcW w:w="2814" w:type="dxa"/>
          </w:tcPr>
          <w:p w14:paraId="4E658922">
            <w:pPr>
              <w:pStyle w:val="24"/>
              <w:bidi w:val="0"/>
            </w:pPr>
            <w:r>
              <w:rPr>
                <w:rFonts w:hint="eastAsia"/>
              </w:rPr>
              <w:t>88.577</w:t>
            </w:r>
          </w:p>
        </w:tc>
      </w:tr>
      <w:tr w14:paraId="4606C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282CD1F">
            <w:pPr>
              <w:pStyle w:val="24"/>
              <w:bidi w:val="0"/>
            </w:pPr>
            <w:r>
              <w:rPr>
                <w:rFonts w:hint="eastAsia"/>
              </w:rPr>
              <w:t>6022</w:t>
            </w:r>
          </w:p>
        </w:tc>
        <w:tc>
          <w:tcPr>
            <w:tcW w:w="3014" w:type="dxa"/>
          </w:tcPr>
          <w:p w14:paraId="0A04BFE3">
            <w:pPr>
              <w:pStyle w:val="24"/>
              <w:bidi w:val="0"/>
            </w:pPr>
            <w:r>
              <w:rPr>
                <w:rFonts w:hint="eastAsia"/>
              </w:rPr>
              <w:t>41.326</w:t>
            </w:r>
          </w:p>
        </w:tc>
        <w:tc>
          <w:tcPr>
            <w:tcW w:w="2814" w:type="dxa"/>
          </w:tcPr>
          <w:p w14:paraId="4E36F5D0">
            <w:pPr>
              <w:pStyle w:val="24"/>
              <w:bidi w:val="0"/>
            </w:pPr>
            <w:r>
              <w:rPr>
                <w:rFonts w:hint="eastAsia"/>
              </w:rPr>
              <w:t>88.569</w:t>
            </w:r>
          </w:p>
        </w:tc>
      </w:tr>
      <w:tr w14:paraId="5687B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723C706">
            <w:pPr>
              <w:pStyle w:val="24"/>
              <w:bidi w:val="0"/>
            </w:pPr>
            <w:r>
              <w:rPr>
                <w:rFonts w:hint="eastAsia"/>
              </w:rPr>
              <w:t>6032</w:t>
            </w:r>
          </w:p>
        </w:tc>
        <w:tc>
          <w:tcPr>
            <w:tcW w:w="3014" w:type="dxa"/>
          </w:tcPr>
          <w:p w14:paraId="0A3A8BBF">
            <w:pPr>
              <w:pStyle w:val="24"/>
              <w:bidi w:val="0"/>
            </w:pPr>
            <w:r>
              <w:rPr>
                <w:rFonts w:hint="eastAsia"/>
              </w:rPr>
              <w:t>41.323</w:t>
            </w:r>
          </w:p>
        </w:tc>
        <w:tc>
          <w:tcPr>
            <w:tcW w:w="2814" w:type="dxa"/>
          </w:tcPr>
          <w:p w14:paraId="61AC1362">
            <w:pPr>
              <w:pStyle w:val="24"/>
              <w:bidi w:val="0"/>
            </w:pPr>
            <w:r>
              <w:rPr>
                <w:rFonts w:hint="eastAsia"/>
              </w:rPr>
              <w:t>89.548</w:t>
            </w:r>
          </w:p>
        </w:tc>
      </w:tr>
      <w:tr w14:paraId="71595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79B0B17">
            <w:pPr>
              <w:pStyle w:val="24"/>
              <w:bidi w:val="0"/>
            </w:pPr>
            <w:r>
              <w:rPr>
                <w:rFonts w:hint="eastAsia"/>
              </w:rPr>
              <w:t>6042</w:t>
            </w:r>
          </w:p>
        </w:tc>
        <w:tc>
          <w:tcPr>
            <w:tcW w:w="3014" w:type="dxa"/>
          </w:tcPr>
          <w:p w14:paraId="12DB31F8">
            <w:pPr>
              <w:pStyle w:val="24"/>
              <w:bidi w:val="0"/>
            </w:pPr>
            <w:r>
              <w:rPr>
                <w:rFonts w:hint="eastAsia"/>
              </w:rPr>
              <w:t>41.43</w:t>
            </w:r>
          </w:p>
        </w:tc>
        <w:tc>
          <w:tcPr>
            <w:tcW w:w="2814" w:type="dxa"/>
          </w:tcPr>
          <w:p w14:paraId="181B8E71">
            <w:pPr>
              <w:pStyle w:val="24"/>
              <w:bidi w:val="0"/>
            </w:pPr>
            <w:r>
              <w:rPr>
                <w:rFonts w:hint="eastAsia"/>
              </w:rPr>
              <w:t>90.644</w:t>
            </w:r>
          </w:p>
        </w:tc>
      </w:tr>
      <w:tr w14:paraId="41C46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8CFE8EA">
            <w:pPr>
              <w:pStyle w:val="24"/>
              <w:bidi w:val="0"/>
            </w:pPr>
            <w:r>
              <w:rPr>
                <w:rFonts w:hint="eastAsia"/>
              </w:rPr>
              <w:t>6052</w:t>
            </w:r>
          </w:p>
        </w:tc>
        <w:tc>
          <w:tcPr>
            <w:tcW w:w="3014" w:type="dxa"/>
          </w:tcPr>
          <w:p w14:paraId="1C426360">
            <w:pPr>
              <w:pStyle w:val="24"/>
              <w:bidi w:val="0"/>
            </w:pPr>
            <w:r>
              <w:rPr>
                <w:rFonts w:hint="eastAsia"/>
              </w:rPr>
              <w:t>42.347</w:t>
            </w:r>
          </w:p>
        </w:tc>
        <w:tc>
          <w:tcPr>
            <w:tcW w:w="2814" w:type="dxa"/>
          </w:tcPr>
          <w:p w14:paraId="484EA93B">
            <w:pPr>
              <w:pStyle w:val="24"/>
              <w:bidi w:val="0"/>
            </w:pPr>
            <w:r>
              <w:rPr>
                <w:rFonts w:hint="eastAsia"/>
              </w:rPr>
              <w:t>90.257</w:t>
            </w:r>
          </w:p>
        </w:tc>
      </w:tr>
      <w:tr w14:paraId="3EAA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1A01CA9">
            <w:pPr>
              <w:pStyle w:val="24"/>
              <w:bidi w:val="0"/>
            </w:pPr>
            <w:r>
              <w:rPr>
                <w:rFonts w:hint="eastAsia"/>
              </w:rPr>
              <w:t>6062</w:t>
            </w:r>
          </w:p>
        </w:tc>
        <w:tc>
          <w:tcPr>
            <w:tcW w:w="3014" w:type="dxa"/>
          </w:tcPr>
          <w:p w14:paraId="70EA113E">
            <w:pPr>
              <w:pStyle w:val="24"/>
              <w:bidi w:val="0"/>
            </w:pPr>
            <w:r>
              <w:rPr>
                <w:rFonts w:hint="eastAsia"/>
              </w:rPr>
              <w:t>41.458</w:t>
            </w:r>
          </w:p>
        </w:tc>
        <w:tc>
          <w:tcPr>
            <w:tcW w:w="2814" w:type="dxa"/>
          </w:tcPr>
          <w:p w14:paraId="6473107B">
            <w:pPr>
              <w:pStyle w:val="24"/>
              <w:bidi w:val="0"/>
            </w:pPr>
            <w:r>
              <w:rPr>
                <w:rFonts w:hint="eastAsia"/>
              </w:rPr>
              <w:t>91.643</w:t>
            </w:r>
          </w:p>
        </w:tc>
      </w:tr>
      <w:tr w14:paraId="44687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8A64232">
            <w:pPr>
              <w:pStyle w:val="24"/>
              <w:bidi w:val="0"/>
            </w:pPr>
            <w:r>
              <w:rPr>
                <w:rFonts w:hint="eastAsia"/>
              </w:rPr>
              <w:t>6072</w:t>
            </w:r>
          </w:p>
        </w:tc>
        <w:tc>
          <w:tcPr>
            <w:tcW w:w="3014" w:type="dxa"/>
          </w:tcPr>
          <w:p w14:paraId="0EBD6C8F">
            <w:pPr>
              <w:pStyle w:val="24"/>
              <w:bidi w:val="0"/>
            </w:pPr>
            <w:r>
              <w:rPr>
                <w:rFonts w:hint="eastAsia"/>
              </w:rPr>
              <w:t>40.806</w:t>
            </w:r>
          </w:p>
        </w:tc>
        <w:tc>
          <w:tcPr>
            <w:tcW w:w="2814" w:type="dxa"/>
          </w:tcPr>
          <w:p w14:paraId="2DC8C163">
            <w:pPr>
              <w:pStyle w:val="24"/>
              <w:bidi w:val="0"/>
            </w:pPr>
            <w:r>
              <w:rPr>
                <w:rFonts w:hint="eastAsia"/>
              </w:rPr>
              <w:t>91.704</w:t>
            </w:r>
          </w:p>
        </w:tc>
      </w:tr>
      <w:tr w14:paraId="6318B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DFFD087">
            <w:pPr>
              <w:pStyle w:val="24"/>
              <w:bidi w:val="0"/>
            </w:pPr>
            <w:r>
              <w:rPr>
                <w:rFonts w:hint="eastAsia"/>
              </w:rPr>
              <w:t>6082</w:t>
            </w:r>
          </w:p>
        </w:tc>
        <w:tc>
          <w:tcPr>
            <w:tcW w:w="3014" w:type="dxa"/>
          </w:tcPr>
          <w:p w14:paraId="239E98E8">
            <w:pPr>
              <w:pStyle w:val="24"/>
              <w:bidi w:val="0"/>
            </w:pPr>
            <w:r>
              <w:rPr>
                <w:rFonts w:hint="eastAsia"/>
              </w:rPr>
              <w:t>41.038</w:t>
            </w:r>
          </w:p>
        </w:tc>
        <w:tc>
          <w:tcPr>
            <w:tcW w:w="2814" w:type="dxa"/>
          </w:tcPr>
          <w:p w14:paraId="1F0F841C">
            <w:pPr>
              <w:pStyle w:val="24"/>
              <w:bidi w:val="0"/>
            </w:pPr>
            <w:r>
              <w:rPr>
                <w:rFonts w:hint="eastAsia"/>
              </w:rPr>
              <w:t>92.017</w:t>
            </w:r>
          </w:p>
        </w:tc>
      </w:tr>
      <w:tr w14:paraId="7342A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244A6AB">
            <w:pPr>
              <w:pStyle w:val="24"/>
              <w:bidi w:val="0"/>
            </w:pPr>
            <w:r>
              <w:rPr>
                <w:rFonts w:hint="eastAsia"/>
              </w:rPr>
              <w:t>6092</w:t>
            </w:r>
          </w:p>
        </w:tc>
        <w:tc>
          <w:tcPr>
            <w:tcW w:w="3014" w:type="dxa"/>
          </w:tcPr>
          <w:p w14:paraId="3A9D17FF">
            <w:pPr>
              <w:pStyle w:val="24"/>
              <w:bidi w:val="0"/>
            </w:pPr>
            <w:r>
              <w:rPr>
                <w:rFonts w:hint="eastAsia"/>
              </w:rPr>
              <w:t>41.359</w:t>
            </w:r>
          </w:p>
        </w:tc>
        <w:tc>
          <w:tcPr>
            <w:tcW w:w="2814" w:type="dxa"/>
          </w:tcPr>
          <w:p w14:paraId="797E660F">
            <w:pPr>
              <w:pStyle w:val="24"/>
              <w:bidi w:val="0"/>
            </w:pPr>
            <w:r>
              <w:rPr>
                <w:rFonts w:hint="eastAsia"/>
              </w:rPr>
              <w:t>91.728</w:t>
            </w:r>
          </w:p>
        </w:tc>
      </w:tr>
      <w:tr w14:paraId="5A5AF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7BD1A80">
            <w:pPr>
              <w:pStyle w:val="24"/>
              <w:bidi w:val="0"/>
            </w:pPr>
            <w:r>
              <w:rPr>
                <w:rFonts w:hint="eastAsia"/>
              </w:rPr>
              <w:t>6102</w:t>
            </w:r>
          </w:p>
        </w:tc>
        <w:tc>
          <w:tcPr>
            <w:tcW w:w="3014" w:type="dxa"/>
          </w:tcPr>
          <w:p w14:paraId="1525CEB0">
            <w:pPr>
              <w:pStyle w:val="24"/>
              <w:bidi w:val="0"/>
            </w:pPr>
            <w:r>
              <w:rPr>
                <w:rFonts w:hint="eastAsia"/>
              </w:rPr>
              <w:t>39.293</w:t>
            </w:r>
          </w:p>
        </w:tc>
        <w:tc>
          <w:tcPr>
            <w:tcW w:w="2814" w:type="dxa"/>
          </w:tcPr>
          <w:p w14:paraId="10BA6713">
            <w:pPr>
              <w:pStyle w:val="24"/>
              <w:bidi w:val="0"/>
            </w:pPr>
            <w:r>
              <w:rPr>
                <w:rFonts w:hint="eastAsia"/>
              </w:rPr>
              <w:t>92.548</w:t>
            </w:r>
          </w:p>
        </w:tc>
      </w:tr>
      <w:tr w14:paraId="70ECE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447FC3E">
            <w:pPr>
              <w:pStyle w:val="24"/>
              <w:bidi w:val="0"/>
            </w:pPr>
            <w:r>
              <w:rPr>
                <w:rFonts w:hint="eastAsia"/>
              </w:rPr>
              <w:t>6112</w:t>
            </w:r>
          </w:p>
        </w:tc>
        <w:tc>
          <w:tcPr>
            <w:tcW w:w="3014" w:type="dxa"/>
          </w:tcPr>
          <w:p w14:paraId="475D9367">
            <w:pPr>
              <w:pStyle w:val="24"/>
              <w:bidi w:val="0"/>
            </w:pPr>
            <w:r>
              <w:rPr>
                <w:rFonts w:hint="eastAsia"/>
              </w:rPr>
              <w:t>41.87</w:t>
            </w:r>
          </w:p>
        </w:tc>
        <w:tc>
          <w:tcPr>
            <w:tcW w:w="2814" w:type="dxa"/>
          </w:tcPr>
          <w:p w14:paraId="65EF7172">
            <w:pPr>
              <w:pStyle w:val="24"/>
              <w:bidi w:val="0"/>
            </w:pPr>
            <w:r>
              <w:rPr>
                <w:rFonts w:hint="eastAsia"/>
              </w:rPr>
              <w:t>90.821</w:t>
            </w:r>
          </w:p>
        </w:tc>
      </w:tr>
      <w:tr w14:paraId="5D24A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245C009E">
            <w:pPr>
              <w:pStyle w:val="24"/>
              <w:bidi w:val="0"/>
            </w:pPr>
            <w:r>
              <w:rPr>
                <w:rFonts w:hint="eastAsia"/>
              </w:rPr>
              <w:t>6122</w:t>
            </w:r>
          </w:p>
        </w:tc>
        <w:tc>
          <w:tcPr>
            <w:tcW w:w="3014" w:type="dxa"/>
          </w:tcPr>
          <w:p w14:paraId="3EFFE12E">
            <w:pPr>
              <w:pStyle w:val="24"/>
              <w:bidi w:val="0"/>
            </w:pPr>
            <w:r>
              <w:rPr>
                <w:rFonts w:hint="eastAsia"/>
              </w:rPr>
              <w:t>41.429</w:t>
            </w:r>
          </w:p>
        </w:tc>
        <w:tc>
          <w:tcPr>
            <w:tcW w:w="2814" w:type="dxa"/>
          </w:tcPr>
          <w:p w14:paraId="531C4E18">
            <w:pPr>
              <w:pStyle w:val="24"/>
              <w:bidi w:val="0"/>
            </w:pPr>
            <w:r>
              <w:rPr>
                <w:rFonts w:hint="eastAsia"/>
              </w:rPr>
              <w:t>90.716</w:t>
            </w:r>
          </w:p>
        </w:tc>
      </w:tr>
      <w:tr w14:paraId="0EECD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90F1897">
            <w:pPr>
              <w:pStyle w:val="24"/>
              <w:bidi w:val="0"/>
            </w:pPr>
            <w:r>
              <w:rPr>
                <w:rFonts w:hint="eastAsia"/>
              </w:rPr>
              <w:t>6132</w:t>
            </w:r>
          </w:p>
        </w:tc>
        <w:tc>
          <w:tcPr>
            <w:tcW w:w="3014" w:type="dxa"/>
          </w:tcPr>
          <w:p w14:paraId="0D4D2671">
            <w:pPr>
              <w:pStyle w:val="24"/>
              <w:bidi w:val="0"/>
            </w:pPr>
            <w:r>
              <w:rPr>
                <w:rFonts w:hint="eastAsia"/>
              </w:rPr>
              <w:t>41.915</w:t>
            </w:r>
          </w:p>
        </w:tc>
        <w:tc>
          <w:tcPr>
            <w:tcW w:w="2814" w:type="dxa"/>
          </w:tcPr>
          <w:p w14:paraId="01EDB845">
            <w:pPr>
              <w:pStyle w:val="24"/>
              <w:bidi w:val="0"/>
            </w:pPr>
            <w:r>
              <w:rPr>
                <w:rFonts w:hint="eastAsia"/>
              </w:rPr>
              <w:t>90.881</w:t>
            </w:r>
          </w:p>
        </w:tc>
      </w:tr>
      <w:tr w14:paraId="3F9E1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ADFC4B9">
            <w:pPr>
              <w:pStyle w:val="24"/>
              <w:bidi w:val="0"/>
            </w:pPr>
            <w:r>
              <w:rPr>
                <w:rFonts w:hint="eastAsia"/>
              </w:rPr>
              <w:t>6142</w:t>
            </w:r>
          </w:p>
        </w:tc>
        <w:tc>
          <w:tcPr>
            <w:tcW w:w="3014" w:type="dxa"/>
          </w:tcPr>
          <w:p w14:paraId="406BA213">
            <w:pPr>
              <w:pStyle w:val="24"/>
              <w:bidi w:val="0"/>
            </w:pPr>
            <w:r>
              <w:rPr>
                <w:rFonts w:hint="eastAsia"/>
              </w:rPr>
              <w:t>42.529</w:t>
            </w:r>
          </w:p>
        </w:tc>
        <w:tc>
          <w:tcPr>
            <w:tcW w:w="2814" w:type="dxa"/>
          </w:tcPr>
          <w:p w14:paraId="010E1DFD">
            <w:pPr>
              <w:pStyle w:val="24"/>
              <w:bidi w:val="0"/>
            </w:pPr>
            <w:r>
              <w:rPr>
                <w:rFonts w:hint="eastAsia"/>
              </w:rPr>
              <w:t>90.494</w:t>
            </w:r>
          </w:p>
        </w:tc>
      </w:tr>
      <w:tr w14:paraId="09893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5980FA0">
            <w:pPr>
              <w:pStyle w:val="24"/>
              <w:bidi w:val="0"/>
            </w:pPr>
            <w:r>
              <w:rPr>
                <w:rFonts w:hint="eastAsia"/>
              </w:rPr>
              <w:t>6152</w:t>
            </w:r>
          </w:p>
        </w:tc>
        <w:tc>
          <w:tcPr>
            <w:tcW w:w="3014" w:type="dxa"/>
          </w:tcPr>
          <w:p w14:paraId="0BCB97BE">
            <w:pPr>
              <w:pStyle w:val="24"/>
              <w:bidi w:val="0"/>
            </w:pPr>
            <w:r>
              <w:rPr>
                <w:rFonts w:hint="eastAsia"/>
              </w:rPr>
              <w:t>42.223</w:t>
            </w:r>
          </w:p>
        </w:tc>
        <w:tc>
          <w:tcPr>
            <w:tcW w:w="2814" w:type="dxa"/>
          </w:tcPr>
          <w:p w14:paraId="6A198D13">
            <w:pPr>
              <w:pStyle w:val="24"/>
              <w:bidi w:val="0"/>
            </w:pPr>
            <w:r>
              <w:rPr>
                <w:rFonts w:hint="eastAsia"/>
              </w:rPr>
              <w:t>90.873</w:t>
            </w:r>
          </w:p>
        </w:tc>
      </w:tr>
      <w:tr w14:paraId="3E64F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58E36AA">
            <w:pPr>
              <w:pStyle w:val="24"/>
              <w:bidi w:val="0"/>
            </w:pPr>
            <w:r>
              <w:rPr>
                <w:rFonts w:hint="eastAsia"/>
              </w:rPr>
              <w:t>6162</w:t>
            </w:r>
          </w:p>
        </w:tc>
        <w:tc>
          <w:tcPr>
            <w:tcW w:w="3014" w:type="dxa"/>
          </w:tcPr>
          <w:p w14:paraId="13DB6AC2">
            <w:pPr>
              <w:pStyle w:val="24"/>
              <w:bidi w:val="0"/>
            </w:pPr>
            <w:r>
              <w:rPr>
                <w:rFonts w:hint="eastAsia"/>
              </w:rPr>
              <w:t>42.524</w:t>
            </w:r>
          </w:p>
        </w:tc>
        <w:tc>
          <w:tcPr>
            <w:tcW w:w="2814" w:type="dxa"/>
          </w:tcPr>
          <w:p w14:paraId="07E73B8F">
            <w:pPr>
              <w:pStyle w:val="24"/>
              <w:bidi w:val="0"/>
            </w:pPr>
            <w:r>
              <w:rPr>
                <w:rFonts w:hint="eastAsia"/>
              </w:rPr>
              <w:t>90.999</w:t>
            </w:r>
          </w:p>
        </w:tc>
      </w:tr>
      <w:tr w14:paraId="30E6D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229C44C">
            <w:pPr>
              <w:pStyle w:val="24"/>
              <w:bidi w:val="0"/>
            </w:pPr>
            <w:r>
              <w:rPr>
                <w:rFonts w:hint="eastAsia"/>
              </w:rPr>
              <w:t>6172</w:t>
            </w:r>
          </w:p>
        </w:tc>
        <w:tc>
          <w:tcPr>
            <w:tcW w:w="3014" w:type="dxa"/>
          </w:tcPr>
          <w:p w14:paraId="16F31ED5">
            <w:pPr>
              <w:pStyle w:val="24"/>
              <w:bidi w:val="0"/>
            </w:pPr>
            <w:r>
              <w:rPr>
                <w:rFonts w:hint="eastAsia"/>
              </w:rPr>
              <w:t>42.345</w:t>
            </w:r>
          </w:p>
        </w:tc>
        <w:tc>
          <w:tcPr>
            <w:tcW w:w="2814" w:type="dxa"/>
          </w:tcPr>
          <w:p w14:paraId="62BF62BB">
            <w:pPr>
              <w:pStyle w:val="24"/>
              <w:bidi w:val="0"/>
            </w:pPr>
            <w:r>
              <w:rPr>
                <w:rFonts w:hint="eastAsia"/>
              </w:rPr>
              <w:t>90.501</w:t>
            </w:r>
          </w:p>
        </w:tc>
      </w:tr>
      <w:tr w14:paraId="4D44E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6AD712ED">
            <w:pPr>
              <w:pStyle w:val="24"/>
              <w:bidi w:val="0"/>
            </w:pPr>
            <w:r>
              <w:rPr>
                <w:rFonts w:hint="eastAsia"/>
              </w:rPr>
              <w:t>6182</w:t>
            </w:r>
          </w:p>
        </w:tc>
        <w:tc>
          <w:tcPr>
            <w:tcW w:w="3014" w:type="dxa"/>
          </w:tcPr>
          <w:p w14:paraId="40879AE4">
            <w:pPr>
              <w:pStyle w:val="24"/>
              <w:bidi w:val="0"/>
            </w:pPr>
            <w:r>
              <w:rPr>
                <w:rFonts w:hint="eastAsia"/>
              </w:rPr>
              <w:t>42.201</w:t>
            </w:r>
          </w:p>
        </w:tc>
        <w:tc>
          <w:tcPr>
            <w:tcW w:w="2814" w:type="dxa"/>
          </w:tcPr>
          <w:p w14:paraId="2A1F7F79">
            <w:pPr>
              <w:pStyle w:val="24"/>
              <w:bidi w:val="0"/>
            </w:pPr>
            <w:r>
              <w:rPr>
                <w:rFonts w:hint="eastAsia"/>
              </w:rPr>
              <w:t>89.729</w:t>
            </w:r>
          </w:p>
        </w:tc>
      </w:tr>
      <w:tr w14:paraId="4372B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0E196C4">
            <w:pPr>
              <w:pStyle w:val="24"/>
              <w:bidi w:val="0"/>
            </w:pPr>
            <w:r>
              <w:rPr>
                <w:rFonts w:hint="eastAsia"/>
              </w:rPr>
              <w:t>6192</w:t>
            </w:r>
          </w:p>
        </w:tc>
        <w:tc>
          <w:tcPr>
            <w:tcW w:w="3014" w:type="dxa"/>
          </w:tcPr>
          <w:p w14:paraId="63CAC654">
            <w:pPr>
              <w:pStyle w:val="24"/>
              <w:bidi w:val="0"/>
            </w:pPr>
            <w:r>
              <w:rPr>
                <w:rFonts w:hint="eastAsia"/>
              </w:rPr>
              <w:t>42.051</w:t>
            </w:r>
          </w:p>
        </w:tc>
        <w:tc>
          <w:tcPr>
            <w:tcW w:w="2814" w:type="dxa"/>
          </w:tcPr>
          <w:p w14:paraId="13735BBF">
            <w:pPr>
              <w:pStyle w:val="24"/>
              <w:bidi w:val="0"/>
            </w:pPr>
            <w:r>
              <w:rPr>
                <w:rFonts w:hint="eastAsia"/>
              </w:rPr>
              <w:t>89.757</w:t>
            </w:r>
          </w:p>
        </w:tc>
      </w:tr>
      <w:tr w14:paraId="5E6B7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3444EB1">
            <w:pPr>
              <w:pStyle w:val="24"/>
              <w:bidi w:val="0"/>
            </w:pPr>
            <w:r>
              <w:rPr>
                <w:rFonts w:hint="eastAsia"/>
              </w:rPr>
              <w:t>6202</w:t>
            </w:r>
          </w:p>
        </w:tc>
        <w:tc>
          <w:tcPr>
            <w:tcW w:w="3014" w:type="dxa"/>
          </w:tcPr>
          <w:p w14:paraId="110F7926">
            <w:pPr>
              <w:pStyle w:val="24"/>
              <w:bidi w:val="0"/>
            </w:pPr>
            <w:r>
              <w:rPr>
                <w:rFonts w:hint="eastAsia"/>
              </w:rPr>
              <w:t>41.859</w:t>
            </w:r>
          </w:p>
        </w:tc>
        <w:tc>
          <w:tcPr>
            <w:tcW w:w="2814" w:type="dxa"/>
          </w:tcPr>
          <w:p w14:paraId="4ECDCB7F">
            <w:pPr>
              <w:pStyle w:val="24"/>
              <w:bidi w:val="0"/>
            </w:pPr>
            <w:r>
              <w:rPr>
                <w:rFonts w:hint="eastAsia"/>
              </w:rPr>
              <w:t>90.098</w:t>
            </w:r>
          </w:p>
        </w:tc>
      </w:tr>
      <w:tr w14:paraId="237C9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543990B">
            <w:pPr>
              <w:pStyle w:val="24"/>
              <w:bidi w:val="0"/>
            </w:pPr>
            <w:r>
              <w:rPr>
                <w:rFonts w:hint="eastAsia"/>
              </w:rPr>
              <w:t>6212</w:t>
            </w:r>
          </w:p>
        </w:tc>
        <w:tc>
          <w:tcPr>
            <w:tcW w:w="3014" w:type="dxa"/>
          </w:tcPr>
          <w:p w14:paraId="328899E6">
            <w:pPr>
              <w:pStyle w:val="24"/>
              <w:bidi w:val="0"/>
            </w:pPr>
            <w:r>
              <w:rPr>
                <w:rFonts w:hint="eastAsia"/>
              </w:rPr>
              <w:t>42.294</w:t>
            </w:r>
          </w:p>
        </w:tc>
        <w:tc>
          <w:tcPr>
            <w:tcW w:w="2814" w:type="dxa"/>
          </w:tcPr>
          <w:p w14:paraId="27611CE4">
            <w:pPr>
              <w:pStyle w:val="24"/>
              <w:bidi w:val="0"/>
            </w:pPr>
            <w:r>
              <w:rPr>
                <w:rFonts w:hint="eastAsia"/>
              </w:rPr>
              <w:t>89.88</w:t>
            </w:r>
          </w:p>
        </w:tc>
      </w:tr>
      <w:tr w14:paraId="1403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00F5195">
            <w:pPr>
              <w:pStyle w:val="24"/>
              <w:bidi w:val="0"/>
            </w:pPr>
            <w:r>
              <w:rPr>
                <w:rFonts w:hint="eastAsia"/>
              </w:rPr>
              <w:t>6222</w:t>
            </w:r>
          </w:p>
        </w:tc>
        <w:tc>
          <w:tcPr>
            <w:tcW w:w="3014" w:type="dxa"/>
          </w:tcPr>
          <w:p w14:paraId="14264138">
            <w:pPr>
              <w:pStyle w:val="24"/>
              <w:bidi w:val="0"/>
            </w:pPr>
            <w:r>
              <w:rPr>
                <w:rFonts w:hint="eastAsia"/>
              </w:rPr>
              <w:t>42.583</w:t>
            </w:r>
          </w:p>
        </w:tc>
        <w:tc>
          <w:tcPr>
            <w:tcW w:w="2814" w:type="dxa"/>
          </w:tcPr>
          <w:p w14:paraId="31005E88">
            <w:pPr>
              <w:pStyle w:val="24"/>
              <w:bidi w:val="0"/>
            </w:pPr>
            <w:r>
              <w:rPr>
                <w:rFonts w:hint="eastAsia"/>
              </w:rPr>
              <w:t>90.169</w:t>
            </w:r>
          </w:p>
        </w:tc>
      </w:tr>
      <w:tr w14:paraId="6B7E3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24D11F2">
            <w:pPr>
              <w:pStyle w:val="24"/>
              <w:bidi w:val="0"/>
            </w:pPr>
            <w:r>
              <w:rPr>
                <w:rFonts w:hint="eastAsia"/>
              </w:rPr>
              <w:t>6232</w:t>
            </w:r>
          </w:p>
        </w:tc>
        <w:tc>
          <w:tcPr>
            <w:tcW w:w="3014" w:type="dxa"/>
          </w:tcPr>
          <w:p w14:paraId="22B3B732">
            <w:pPr>
              <w:pStyle w:val="24"/>
              <w:bidi w:val="0"/>
            </w:pPr>
            <w:r>
              <w:rPr>
                <w:rFonts w:hint="eastAsia"/>
              </w:rPr>
              <w:t>42.258</w:t>
            </w:r>
          </w:p>
        </w:tc>
        <w:tc>
          <w:tcPr>
            <w:tcW w:w="2814" w:type="dxa"/>
          </w:tcPr>
          <w:p w14:paraId="439F7697">
            <w:pPr>
              <w:pStyle w:val="24"/>
              <w:bidi w:val="0"/>
            </w:pPr>
            <w:r>
              <w:rPr>
                <w:rFonts w:hint="eastAsia"/>
              </w:rPr>
              <w:t>90.707</w:t>
            </w:r>
          </w:p>
        </w:tc>
      </w:tr>
      <w:tr w14:paraId="49158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76F3556">
            <w:pPr>
              <w:pStyle w:val="24"/>
              <w:bidi w:val="0"/>
            </w:pPr>
            <w:r>
              <w:rPr>
                <w:rFonts w:hint="eastAsia"/>
              </w:rPr>
              <w:t>6242</w:t>
            </w:r>
          </w:p>
        </w:tc>
        <w:tc>
          <w:tcPr>
            <w:tcW w:w="3014" w:type="dxa"/>
          </w:tcPr>
          <w:p w14:paraId="7251E256">
            <w:pPr>
              <w:pStyle w:val="24"/>
              <w:bidi w:val="0"/>
            </w:pPr>
            <w:r>
              <w:rPr>
                <w:rFonts w:hint="eastAsia"/>
              </w:rPr>
              <w:t>42.57</w:t>
            </w:r>
          </w:p>
        </w:tc>
        <w:tc>
          <w:tcPr>
            <w:tcW w:w="2814" w:type="dxa"/>
          </w:tcPr>
          <w:p w14:paraId="02B378A0">
            <w:pPr>
              <w:pStyle w:val="24"/>
              <w:bidi w:val="0"/>
            </w:pPr>
            <w:r>
              <w:rPr>
                <w:rFonts w:hint="eastAsia"/>
              </w:rPr>
              <w:t>90.641</w:t>
            </w:r>
          </w:p>
        </w:tc>
      </w:tr>
      <w:tr w14:paraId="77E75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0F8AA75E">
            <w:pPr>
              <w:pStyle w:val="24"/>
              <w:bidi w:val="0"/>
            </w:pPr>
            <w:r>
              <w:rPr>
                <w:rFonts w:hint="eastAsia"/>
              </w:rPr>
              <w:t>6252</w:t>
            </w:r>
          </w:p>
        </w:tc>
        <w:tc>
          <w:tcPr>
            <w:tcW w:w="3014" w:type="dxa"/>
          </w:tcPr>
          <w:p w14:paraId="05ADC712">
            <w:pPr>
              <w:pStyle w:val="24"/>
              <w:bidi w:val="0"/>
            </w:pPr>
            <w:r>
              <w:rPr>
                <w:rFonts w:hint="eastAsia"/>
              </w:rPr>
              <w:t>41.964</w:t>
            </w:r>
          </w:p>
        </w:tc>
        <w:tc>
          <w:tcPr>
            <w:tcW w:w="2814" w:type="dxa"/>
          </w:tcPr>
          <w:p w14:paraId="574A3EF7">
            <w:pPr>
              <w:pStyle w:val="24"/>
              <w:bidi w:val="0"/>
            </w:pPr>
            <w:r>
              <w:rPr>
                <w:rFonts w:hint="eastAsia"/>
              </w:rPr>
              <w:t>91.415</w:t>
            </w:r>
          </w:p>
        </w:tc>
      </w:tr>
      <w:tr w14:paraId="7E57B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7D677A5">
            <w:pPr>
              <w:pStyle w:val="24"/>
              <w:bidi w:val="0"/>
            </w:pPr>
            <w:r>
              <w:rPr>
                <w:rFonts w:hint="eastAsia"/>
              </w:rPr>
              <w:t>6262</w:t>
            </w:r>
          </w:p>
        </w:tc>
        <w:tc>
          <w:tcPr>
            <w:tcW w:w="3014" w:type="dxa"/>
          </w:tcPr>
          <w:p w14:paraId="3956A967">
            <w:pPr>
              <w:pStyle w:val="24"/>
              <w:bidi w:val="0"/>
            </w:pPr>
            <w:r>
              <w:rPr>
                <w:rFonts w:hint="eastAsia"/>
              </w:rPr>
              <w:t>42.465</w:t>
            </w:r>
          </w:p>
        </w:tc>
        <w:tc>
          <w:tcPr>
            <w:tcW w:w="2814" w:type="dxa"/>
          </w:tcPr>
          <w:p w14:paraId="706E945E">
            <w:pPr>
              <w:pStyle w:val="24"/>
              <w:bidi w:val="0"/>
            </w:pPr>
            <w:r>
              <w:rPr>
                <w:rFonts w:hint="eastAsia"/>
              </w:rPr>
              <w:t>90.988</w:t>
            </w:r>
          </w:p>
        </w:tc>
      </w:tr>
      <w:tr w14:paraId="37331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31F57580">
            <w:pPr>
              <w:pStyle w:val="24"/>
              <w:bidi w:val="0"/>
            </w:pPr>
            <w:r>
              <w:rPr>
                <w:rFonts w:hint="eastAsia"/>
              </w:rPr>
              <w:t>6272</w:t>
            </w:r>
          </w:p>
        </w:tc>
        <w:tc>
          <w:tcPr>
            <w:tcW w:w="3014" w:type="dxa"/>
          </w:tcPr>
          <w:p w14:paraId="1CF00535">
            <w:pPr>
              <w:pStyle w:val="24"/>
              <w:bidi w:val="0"/>
            </w:pPr>
            <w:r>
              <w:rPr>
                <w:rFonts w:hint="eastAsia"/>
              </w:rPr>
              <w:t>41.847</w:t>
            </w:r>
          </w:p>
        </w:tc>
        <w:tc>
          <w:tcPr>
            <w:tcW w:w="2814" w:type="dxa"/>
          </w:tcPr>
          <w:p w14:paraId="11218A13">
            <w:pPr>
              <w:pStyle w:val="24"/>
              <w:bidi w:val="0"/>
            </w:pPr>
            <w:r>
              <w:rPr>
                <w:rFonts w:hint="eastAsia"/>
              </w:rPr>
              <w:t>91.71</w:t>
            </w:r>
          </w:p>
        </w:tc>
      </w:tr>
      <w:tr w14:paraId="4A336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445C1ED9">
            <w:pPr>
              <w:pStyle w:val="24"/>
              <w:bidi w:val="0"/>
            </w:pPr>
            <w:r>
              <w:rPr>
                <w:rFonts w:hint="eastAsia"/>
              </w:rPr>
              <w:t>6282</w:t>
            </w:r>
          </w:p>
        </w:tc>
        <w:tc>
          <w:tcPr>
            <w:tcW w:w="3014" w:type="dxa"/>
          </w:tcPr>
          <w:p w14:paraId="472A0120">
            <w:pPr>
              <w:pStyle w:val="24"/>
              <w:bidi w:val="0"/>
            </w:pPr>
            <w:r>
              <w:rPr>
                <w:rFonts w:hint="eastAsia"/>
              </w:rPr>
              <w:t>42.769</w:t>
            </w:r>
          </w:p>
        </w:tc>
        <w:tc>
          <w:tcPr>
            <w:tcW w:w="2814" w:type="dxa"/>
          </w:tcPr>
          <w:p w14:paraId="5552220D">
            <w:pPr>
              <w:pStyle w:val="24"/>
              <w:bidi w:val="0"/>
            </w:pPr>
            <w:r>
              <w:rPr>
                <w:rFonts w:hint="eastAsia"/>
              </w:rPr>
              <w:t>91.051</w:t>
            </w:r>
          </w:p>
        </w:tc>
      </w:tr>
      <w:tr w14:paraId="495F9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11AC5C38">
            <w:pPr>
              <w:pStyle w:val="24"/>
              <w:bidi w:val="0"/>
            </w:pPr>
            <w:r>
              <w:rPr>
                <w:rFonts w:hint="eastAsia"/>
              </w:rPr>
              <w:t>6292</w:t>
            </w:r>
          </w:p>
        </w:tc>
        <w:tc>
          <w:tcPr>
            <w:tcW w:w="3014" w:type="dxa"/>
          </w:tcPr>
          <w:p w14:paraId="72F90D38">
            <w:pPr>
              <w:pStyle w:val="24"/>
              <w:bidi w:val="0"/>
            </w:pPr>
            <w:r>
              <w:rPr>
                <w:rFonts w:hint="eastAsia"/>
              </w:rPr>
              <w:t>42.501</w:t>
            </w:r>
          </w:p>
        </w:tc>
        <w:tc>
          <w:tcPr>
            <w:tcW w:w="2814" w:type="dxa"/>
          </w:tcPr>
          <w:p w14:paraId="6F374C32">
            <w:pPr>
              <w:pStyle w:val="24"/>
              <w:bidi w:val="0"/>
            </w:pPr>
            <w:r>
              <w:rPr>
                <w:rFonts w:hint="eastAsia"/>
              </w:rPr>
              <w:t>91.162</w:t>
            </w:r>
          </w:p>
        </w:tc>
      </w:tr>
      <w:tr w14:paraId="7DEFD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8B44EBE">
            <w:pPr>
              <w:pStyle w:val="24"/>
              <w:bidi w:val="0"/>
            </w:pPr>
            <w:r>
              <w:rPr>
                <w:rFonts w:hint="eastAsia"/>
              </w:rPr>
              <w:t>6302</w:t>
            </w:r>
          </w:p>
        </w:tc>
        <w:tc>
          <w:tcPr>
            <w:tcW w:w="3014" w:type="dxa"/>
          </w:tcPr>
          <w:p w14:paraId="7020CA73">
            <w:pPr>
              <w:pStyle w:val="24"/>
              <w:bidi w:val="0"/>
            </w:pPr>
            <w:r>
              <w:rPr>
                <w:rFonts w:hint="eastAsia"/>
              </w:rPr>
              <w:t>41.981</w:t>
            </w:r>
          </w:p>
        </w:tc>
        <w:tc>
          <w:tcPr>
            <w:tcW w:w="2814" w:type="dxa"/>
          </w:tcPr>
          <w:p w14:paraId="46ABA3D7">
            <w:pPr>
              <w:pStyle w:val="24"/>
              <w:bidi w:val="0"/>
            </w:pPr>
            <w:r>
              <w:rPr>
                <w:rFonts w:hint="eastAsia"/>
              </w:rPr>
              <w:t>91.48</w:t>
            </w:r>
          </w:p>
        </w:tc>
      </w:tr>
      <w:tr w14:paraId="46FF9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72478BD7">
            <w:pPr>
              <w:pStyle w:val="24"/>
              <w:bidi w:val="0"/>
            </w:pPr>
            <w:r>
              <w:rPr>
                <w:rFonts w:hint="eastAsia"/>
              </w:rPr>
              <w:t>6312</w:t>
            </w:r>
          </w:p>
        </w:tc>
        <w:tc>
          <w:tcPr>
            <w:tcW w:w="3014" w:type="dxa"/>
          </w:tcPr>
          <w:p w14:paraId="63C267EE">
            <w:pPr>
              <w:pStyle w:val="24"/>
              <w:bidi w:val="0"/>
            </w:pPr>
            <w:r>
              <w:rPr>
                <w:rFonts w:hint="eastAsia"/>
              </w:rPr>
              <w:t>42.434</w:t>
            </w:r>
          </w:p>
        </w:tc>
        <w:tc>
          <w:tcPr>
            <w:tcW w:w="2814" w:type="dxa"/>
          </w:tcPr>
          <w:p w14:paraId="52713925">
            <w:pPr>
              <w:pStyle w:val="24"/>
              <w:bidi w:val="0"/>
            </w:pPr>
            <w:r>
              <w:rPr>
                <w:rFonts w:hint="eastAsia"/>
              </w:rPr>
              <w:t>91.169</w:t>
            </w:r>
          </w:p>
        </w:tc>
      </w:tr>
      <w:tr w14:paraId="1D5C4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5" w:type="dxa"/>
          </w:tcPr>
          <w:p w14:paraId="5790F8EA">
            <w:pPr>
              <w:pStyle w:val="24"/>
              <w:bidi w:val="0"/>
            </w:pPr>
            <w:r>
              <w:rPr>
                <w:rFonts w:hint="eastAsia"/>
              </w:rPr>
              <w:t>6322</w:t>
            </w:r>
          </w:p>
        </w:tc>
        <w:tc>
          <w:tcPr>
            <w:tcW w:w="3014" w:type="dxa"/>
          </w:tcPr>
          <w:p w14:paraId="2C6D15CB">
            <w:pPr>
              <w:pStyle w:val="24"/>
              <w:bidi w:val="0"/>
            </w:pPr>
            <w:r>
              <w:rPr>
                <w:rFonts w:hint="eastAsia"/>
              </w:rPr>
              <w:t>42.06</w:t>
            </w:r>
          </w:p>
        </w:tc>
        <w:tc>
          <w:tcPr>
            <w:tcW w:w="2814" w:type="dxa"/>
          </w:tcPr>
          <w:p w14:paraId="5BDD8611">
            <w:pPr>
              <w:pStyle w:val="24"/>
              <w:bidi w:val="0"/>
            </w:pPr>
            <w:r>
              <w:rPr>
                <w:rFonts w:hint="eastAsia"/>
              </w:rPr>
              <w:t>90.762</w:t>
            </w:r>
          </w:p>
        </w:tc>
      </w:tr>
    </w:tbl>
    <w:p w14:paraId="75FFA38E">
      <w:pPr>
        <w:ind w:firstLine="240" w:firstLineChars="1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1E999B90">
      <w:pPr>
        <w:pStyle w:val="2"/>
        <w:bidi w:val="0"/>
      </w:pPr>
      <w:bookmarkStart w:id="20" w:name="_Toc2603_WPSOffice_Level1"/>
      <w:r>
        <w:t>单井井控风险评估分级表</w:t>
      </w:r>
      <w:bookmarkEnd w:id="20"/>
    </w:p>
    <w:p w14:paraId="5109FC28">
      <w:pPr>
        <w:bidi w:val="0"/>
        <w:rPr>
          <w:rFonts w:hint="default"/>
          <w:lang w:val="en-US" w:eastAsia="zh-CN"/>
        </w:rPr>
      </w:pPr>
      <w:r>
        <w:t>井号：</w:t>
      </w:r>
      <w:r>
        <w:rPr>
          <w:rFonts w:hint="eastAsia"/>
          <w:lang w:val="en-US" w:eastAsia="zh-CN"/>
        </w:rPr>
        <w:t>DH1-10H</w:t>
      </w:r>
      <w:r>
        <w:t xml:space="preserve"> 井型：</w:t>
      </w:r>
      <w:r>
        <w:rPr>
          <w:rFonts w:hint="eastAsia"/>
          <w:lang w:val="en-US" w:eastAsia="zh-CN"/>
        </w:rPr>
        <w:t>水平井</w:t>
      </w:r>
      <w:r>
        <w:t xml:space="preserve"> 井别：</w:t>
      </w:r>
      <w:r>
        <w:rPr>
          <w:rFonts w:hint="eastAsia"/>
          <w:lang w:val="en-US" w:eastAsia="zh-CN"/>
        </w:rPr>
        <w:t xml:space="preserve">采油井 </w:t>
      </w:r>
      <w:r>
        <w:t>区块风险级别：</w:t>
      </w:r>
      <w:r>
        <w:rPr>
          <w:rFonts w:hint="eastAsia"/>
          <w:lang w:val="en-US" w:eastAsia="zh-CN"/>
        </w:rPr>
        <w:t>三级</w:t>
      </w:r>
    </w:p>
    <w:tbl>
      <w:tblPr>
        <w:tblStyle w:val="17"/>
        <w:tblW w:w="9079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1"/>
        <w:gridCol w:w="866"/>
        <w:gridCol w:w="1550"/>
        <w:gridCol w:w="3027"/>
        <w:gridCol w:w="638"/>
        <w:gridCol w:w="1387"/>
        <w:gridCol w:w="1000"/>
      </w:tblGrid>
      <w:tr w14:paraId="56FD1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1477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C96F71">
            <w:pPr>
              <w:pStyle w:val="24"/>
              <w:bidi w:val="0"/>
            </w:pPr>
            <w:r>
              <w:t>风险级别</w:t>
            </w: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91189B">
            <w:pPr>
              <w:pStyle w:val="24"/>
              <w:bidi w:val="0"/>
            </w:pPr>
            <w:r>
              <w:t>井控风险评估分级标准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2521D0">
            <w:pPr>
              <w:pStyle w:val="24"/>
              <w:bidi w:val="0"/>
            </w:pPr>
            <w:r>
              <w:t>符合项“√”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15F56C">
            <w:pPr>
              <w:pStyle w:val="24"/>
              <w:bidi w:val="0"/>
            </w:pPr>
            <w:r>
              <w:t>签字</w:t>
            </w:r>
          </w:p>
        </w:tc>
      </w:tr>
      <w:tr w14:paraId="239C5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3230E2">
            <w:pPr>
              <w:pStyle w:val="24"/>
              <w:bidi w:val="0"/>
            </w:pPr>
            <w:r>
              <w:t>井控风险级别划分</w:t>
            </w:r>
          </w:p>
        </w:tc>
        <w:tc>
          <w:tcPr>
            <w:tcW w:w="866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028022">
            <w:pPr>
              <w:pStyle w:val="24"/>
              <w:bidi w:val="0"/>
            </w:pPr>
            <w:r>
              <w:t>一级</w:t>
            </w: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45556A">
            <w:pPr>
              <w:pStyle w:val="24"/>
              <w:bidi w:val="0"/>
            </w:pPr>
            <w:r>
              <w:t>预测地层压力≥105MPa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7D4BA3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F6EBDE">
            <w:pPr>
              <w:pStyle w:val="24"/>
              <w:bidi w:val="0"/>
            </w:pPr>
            <w:r>
              <w:t> </w:t>
            </w:r>
          </w:p>
        </w:tc>
      </w:tr>
      <w:tr w14:paraId="55A8A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73B5B9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BBACC0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F04D9B">
            <w:pPr>
              <w:pStyle w:val="24"/>
              <w:bidi w:val="0"/>
            </w:pPr>
            <w:r>
              <w:t>预测硫化氢含量≥30g/m3且地层压力≥70MPa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3B8EDB">
            <w:pPr>
              <w:pStyle w:val="24"/>
              <w:bidi w:val="0"/>
              <w:rPr>
                <w:rFonts w:hint="default"/>
                <w:lang w:val="en-US" w:eastAsia="zh-CN"/>
              </w:rPr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6EBBAE">
            <w:pPr>
              <w:pStyle w:val="24"/>
              <w:bidi w:val="0"/>
            </w:pPr>
            <w:r>
              <w:t> </w:t>
            </w:r>
          </w:p>
        </w:tc>
      </w:tr>
      <w:tr w14:paraId="1F904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216D6F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EAF493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13B2D3">
            <w:pPr>
              <w:pStyle w:val="24"/>
              <w:bidi w:val="0"/>
            </w:pPr>
            <w:r>
              <w:t>预测硫化氢预测含量≥30g/m3，地层预测压力&lt;70MPa，但周边500米范围内有常住居民或人口密集场所的井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8F2AA3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88A6B3">
            <w:pPr>
              <w:pStyle w:val="24"/>
              <w:bidi w:val="0"/>
            </w:pPr>
            <w:r>
              <w:t> </w:t>
            </w:r>
          </w:p>
        </w:tc>
      </w:tr>
      <w:tr w14:paraId="0D429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8291E9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852DF5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D00F25">
            <w:pPr>
              <w:pStyle w:val="24"/>
              <w:bidi w:val="0"/>
            </w:pPr>
            <w:r>
              <w:t>带压起下管柱作业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30C06C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D715E3">
            <w:pPr>
              <w:pStyle w:val="24"/>
              <w:bidi w:val="0"/>
            </w:pPr>
            <w:r>
              <w:t> </w:t>
            </w:r>
          </w:p>
        </w:tc>
      </w:tr>
      <w:tr w14:paraId="6B715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D57055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828997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1339B3">
            <w:pPr>
              <w:pStyle w:val="24"/>
              <w:bidi w:val="0"/>
            </w:pPr>
            <w:r>
              <w:t>预测天然气无阻流量≥100×104m3/d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1CF9BA">
            <w:pPr>
              <w:pStyle w:val="24"/>
              <w:bidi w:val="0"/>
            </w:pP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1AE7D4">
            <w:pPr>
              <w:pStyle w:val="24"/>
              <w:bidi w:val="0"/>
            </w:pPr>
          </w:p>
        </w:tc>
      </w:tr>
      <w:tr w14:paraId="471BA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587658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289F7A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C547AA">
            <w:pPr>
              <w:pStyle w:val="24"/>
              <w:bidi w:val="0"/>
            </w:pPr>
            <w:r>
              <w:t>带压换装井口作业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07D736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4DEAD4">
            <w:pPr>
              <w:pStyle w:val="24"/>
              <w:bidi w:val="0"/>
            </w:pPr>
            <w:r>
              <w:t> </w:t>
            </w:r>
          </w:p>
        </w:tc>
      </w:tr>
      <w:tr w14:paraId="025D8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9D9E24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7A3E6F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1EA082">
            <w:pPr>
              <w:pStyle w:val="24"/>
              <w:bidi w:val="0"/>
            </w:pPr>
            <w:r>
              <w:t>地层压力≥70MPa的连续油管带压作业的井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1A861C">
            <w:pPr>
              <w:pStyle w:val="24"/>
              <w:bidi w:val="0"/>
            </w:pP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FB0E0B">
            <w:pPr>
              <w:pStyle w:val="24"/>
              <w:bidi w:val="0"/>
            </w:pPr>
          </w:p>
        </w:tc>
      </w:tr>
      <w:tr w14:paraId="4695B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F282D6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0D1FF6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45A661">
            <w:pPr>
              <w:pStyle w:val="24"/>
              <w:bidi w:val="0"/>
            </w:pPr>
            <w:r>
              <w:t>井口</w:t>
            </w:r>
            <w:r>
              <w:rPr>
                <w:rFonts w:hint="eastAsia"/>
              </w:rPr>
              <w:t>防</w:t>
            </w:r>
            <w:r>
              <w:t>喷设备低于细则要求的井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C96F3A">
            <w:pPr>
              <w:pStyle w:val="24"/>
              <w:bidi w:val="0"/>
            </w:pP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1BA19A">
            <w:pPr>
              <w:pStyle w:val="24"/>
              <w:bidi w:val="0"/>
            </w:pPr>
          </w:p>
        </w:tc>
      </w:tr>
      <w:tr w14:paraId="0ACD9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5EC69D">
            <w:pPr>
              <w:pStyle w:val="24"/>
              <w:bidi w:val="0"/>
            </w:pPr>
          </w:p>
        </w:tc>
        <w:tc>
          <w:tcPr>
            <w:tcW w:w="866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064766">
            <w:pPr>
              <w:pStyle w:val="24"/>
              <w:bidi w:val="0"/>
            </w:pPr>
            <w:r>
              <w:t>二级</w:t>
            </w: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D80051">
            <w:pPr>
              <w:pStyle w:val="24"/>
              <w:bidi w:val="0"/>
            </w:pPr>
            <w:r>
              <w:t>105MPa＞地层压力≥70MPa 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313F9A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6DB149">
            <w:pPr>
              <w:pStyle w:val="24"/>
              <w:bidi w:val="0"/>
            </w:pPr>
            <w:r>
              <w:t> </w:t>
            </w:r>
          </w:p>
        </w:tc>
      </w:tr>
      <w:tr w14:paraId="58CF2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6178C1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390077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66F579">
            <w:pPr>
              <w:pStyle w:val="24"/>
              <w:bidi w:val="0"/>
            </w:pPr>
            <w:r>
              <w:t>30g/m3＞硫化氢含量≥15g/m3的井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EA2E37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8779F2">
            <w:pPr>
              <w:pStyle w:val="24"/>
              <w:bidi w:val="0"/>
            </w:pPr>
            <w:r>
              <w:t> </w:t>
            </w:r>
          </w:p>
        </w:tc>
      </w:tr>
      <w:tr w14:paraId="10790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91BC64">
            <w:pPr>
              <w:pStyle w:val="24"/>
              <w:bidi w:val="0"/>
            </w:pPr>
          </w:p>
        </w:tc>
        <w:tc>
          <w:tcPr>
            <w:tcW w:w="86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1268E6">
            <w:pPr>
              <w:pStyle w:val="24"/>
              <w:bidi w:val="0"/>
            </w:pP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033920">
            <w:pPr>
              <w:pStyle w:val="24"/>
              <w:bidi w:val="0"/>
            </w:pPr>
            <w:r>
              <w:t>重点新工艺新技术试验的井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38F206">
            <w:pPr>
              <w:pStyle w:val="24"/>
              <w:bidi w:val="0"/>
            </w:pPr>
            <w:r>
              <w:t> 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B12E30">
            <w:pPr>
              <w:pStyle w:val="24"/>
              <w:bidi w:val="0"/>
            </w:pPr>
            <w:r>
              <w:t> </w:t>
            </w:r>
          </w:p>
        </w:tc>
      </w:tr>
      <w:tr w14:paraId="7AA30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  <w:tblCellSpacing w:w="0" w:type="dxa"/>
          <w:jc w:val="center"/>
        </w:trPr>
        <w:tc>
          <w:tcPr>
            <w:tcW w:w="611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0B135E">
            <w:pPr>
              <w:pStyle w:val="24"/>
              <w:bidi w:val="0"/>
            </w:pPr>
          </w:p>
        </w:tc>
        <w:tc>
          <w:tcPr>
            <w:tcW w:w="86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B3A81F">
            <w:pPr>
              <w:pStyle w:val="24"/>
              <w:bidi w:val="0"/>
            </w:pPr>
            <w:r>
              <w:t>三级</w:t>
            </w:r>
          </w:p>
        </w:tc>
        <w:tc>
          <w:tcPr>
            <w:tcW w:w="521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B14192">
            <w:pPr>
              <w:pStyle w:val="24"/>
              <w:bidi w:val="0"/>
            </w:pPr>
            <w:r>
              <w:t>除一、二级井控风险以外的其他井下作业期间为三级井控风险</w:t>
            </w:r>
          </w:p>
        </w:tc>
        <w:tc>
          <w:tcPr>
            <w:tcW w:w="138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9EC489">
            <w:pPr>
              <w:pStyle w:val="24"/>
              <w:bidi w:val="0"/>
            </w:pPr>
            <w:r>
              <w:t> </w:t>
            </w: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00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71A307">
            <w:pPr>
              <w:pStyle w:val="24"/>
              <w:bidi w:val="0"/>
            </w:pPr>
            <w:r>
              <w:t> </w:t>
            </w:r>
          </w:p>
        </w:tc>
      </w:tr>
      <w:tr w14:paraId="15B30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9079" w:type="dxa"/>
            <w:gridSpan w:val="7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D6ED8E">
            <w:pPr>
              <w:pStyle w:val="24"/>
              <w:bidi w:val="0"/>
            </w:pPr>
            <w:r>
              <w:t>该井确定为：   </w:t>
            </w:r>
            <w:r>
              <w:rPr>
                <w:rFonts w:hint="eastAsia"/>
                <w:lang w:val="en-US" w:eastAsia="zh-CN"/>
              </w:rPr>
              <w:t>三级</w:t>
            </w:r>
            <w:r>
              <w:t>      井控风险井</w:t>
            </w:r>
          </w:p>
        </w:tc>
      </w:tr>
      <w:tr w14:paraId="35DAB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3027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979351">
            <w:pPr>
              <w:pStyle w:val="24"/>
              <w:bidi w:val="0"/>
            </w:pPr>
            <w:r>
              <w:t>审核意见：</w:t>
            </w:r>
          </w:p>
        </w:tc>
        <w:tc>
          <w:tcPr>
            <w:tcW w:w="30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2CA944">
            <w:pPr>
              <w:pStyle w:val="24"/>
              <w:bidi w:val="0"/>
            </w:pPr>
            <w:r>
              <w:t>审核人：</w:t>
            </w:r>
          </w:p>
        </w:tc>
        <w:tc>
          <w:tcPr>
            <w:tcW w:w="302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C4181D">
            <w:pPr>
              <w:pStyle w:val="24"/>
              <w:bidi w:val="0"/>
            </w:pPr>
            <w:r>
              <w:t>审核日期：</w:t>
            </w:r>
          </w:p>
        </w:tc>
      </w:tr>
      <w:tr w14:paraId="461A8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tblCellSpacing w:w="0" w:type="dxa"/>
          <w:jc w:val="center"/>
        </w:trPr>
        <w:tc>
          <w:tcPr>
            <w:tcW w:w="3027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F46A4F">
            <w:pPr>
              <w:pStyle w:val="24"/>
              <w:bidi w:val="0"/>
            </w:pPr>
            <w:r>
              <w:t>审批意见：</w:t>
            </w:r>
          </w:p>
        </w:tc>
        <w:tc>
          <w:tcPr>
            <w:tcW w:w="30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7D238E">
            <w:pPr>
              <w:pStyle w:val="24"/>
              <w:bidi w:val="0"/>
            </w:pPr>
            <w:r>
              <w:t>审批人：</w:t>
            </w:r>
          </w:p>
        </w:tc>
        <w:tc>
          <w:tcPr>
            <w:tcW w:w="3025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0B8CC7">
            <w:pPr>
              <w:pStyle w:val="24"/>
              <w:bidi w:val="0"/>
            </w:pPr>
            <w:r>
              <w:t>审批日期：</w:t>
            </w:r>
          </w:p>
        </w:tc>
      </w:tr>
    </w:tbl>
    <w:p w14:paraId="0FA541C2">
      <w:pPr>
        <w:rPr>
          <w:rFonts w:ascii="Times New Roman" w:hAnsi="Times New Roman" w:cs="Times New Roman"/>
        </w:rPr>
      </w:pPr>
    </w:p>
    <w:sectPr>
      <w:footerReference r:id="rId6" w:type="default"/>
      <w:pgSz w:w="11906" w:h="16838"/>
      <w:pgMar w:top="1417" w:right="1134" w:bottom="1134" w:left="1417" w:header="851" w:footer="992" w:gutter="0"/>
      <w:pgNumType w:start="1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DDF30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6C59D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F10120">
                          <w:pPr>
                            <w:pStyle w:val="12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13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F10120">
                    <w:pPr>
                      <w:pStyle w:val="12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13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6DF868"/>
    <w:multiLevelType w:val="multilevel"/>
    <w:tmpl w:val="856DF868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D039DCDC"/>
    <w:multiLevelType w:val="singleLevel"/>
    <w:tmpl w:val="D039DCD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017C5A6"/>
    <w:multiLevelType w:val="singleLevel"/>
    <w:tmpl w:val="1017C5A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B6B031E"/>
    <w:multiLevelType w:val="singleLevel"/>
    <w:tmpl w:val="2B6B031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46B0CFF7"/>
    <w:multiLevelType w:val="singleLevel"/>
    <w:tmpl w:val="46B0CFF7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5">
    <w:nsid w:val="778710FF"/>
    <w:multiLevelType w:val="singleLevel"/>
    <w:tmpl w:val="778710F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79AB3C67"/>
    <w:multiLevelType w:val="singleLevel"/>
    <w:tmpl w:val="79AB3C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D00D4"/>
    <w:rsid w:val="0007781A"/>
    <w:rsid w:val="00086282"/>
    <w:rsid w:val="000C0841"/>
    <w:rsid w:val="00237C17"/>
    <w:rsid w:val="00373CCC"/>
    <w:rsid w:val="004C15AC"/>
    <w:rsid w:val="00685AD4"/>
    <w:rsid w:val="006B33F5"/>
    <w:rsid w:val="008102F1"/>
    <w:rsid w:val="0089165E"/>
    <w:rsid w:val="008A6584"/>
    <w:rsid w:val="008B254C"/>
    <w:rsid w:val="00A558B7"/>
    <w:rsid w:val="00A81D22"/>
    <w:rsid w:val="00AB5D74"/>
    <w:rsid w:val="00B1423D"/>
    <w:rsid w:val="00CA4D6C"/>
    <w:rsid w:val="00D142E5"/>
    <w:rsid w:val="00E42759"/>
    <w:rsid w:val="00F87887"/>
    <w:rsid w:val="00FD21C1"/>
    <w:rsid w:val="00FF4AC2"/>
    <w:rsid w:val="01325A8F"/>
    <w:rsid w:val="01431A4A"/>
    <w:rsid w:val="01A71FD9"/>
    <w:rsid w:val="01B97F5E"/>
    <w:rsid w:val="01C55AF8"/>
    <w:rsid w:val="02216E5D"/>
    <w:rsid w:val="0224187C"/>
    <w:rsid w:val="02555ED9"/>
    <w:rsid w:val="02924A37"/>
    <w:rsid w:val="02B80216"/>
    <w:rsid w:val="02E5555B"/>
    <w:rsid w:val="03247659"/>
    <w:rsid w:val="037C7496"/>
    <w:rsid w:val="043164D2"/>
    <w:rsid w:val="04581CB1"/>
    <w:rsid w:val="048E122E"/>
    <w:rsid w:val="04C579CE"/>
    <w:rsid w:val="05104339"/>
    <w:rsid w:val="05452235"/>
    <w:rsid w:val="054B5371"/>
    <w:rsid w:val="05616943"/>
    <w:rsid w:val="0565645B"/>
    <w:rsid w:val="056F1060"/>
    <w:rsid w:val="0582587E"/>
    <w:rsid w:val="05C869C2"/>
    <w:rsid w:val="05EC371B"/>
    <w:rsid w:val="06074EB8"/>
    <w:rsid w:val="06A66D03"/>
    <w:rsid w:val="06AE3D97"/>
    <w:rsid w:val="06DC7668"/>
    <w:rsid w:val="06EC7026"/>
    <w:rsid w:val="073F4F6B"/>
    <w:rsid w:val="074D2E1D"/>
    <w:rsid w:val="07AB0349"/>
    <w:rsid w:val="07CD06BC"/>
    <w:rsid w:val="084F6F27"/>
    <w:rsid w:val="09120680"/>
    <w:rsid w:val="092D0A92"/>
    <w:rsid w:val="092D54BA"/>
    <w:rsid w:val="09434CDD"/>
    <w:rsid w:val="09486920"/>
    <w:rsid w:val="09572537"/>
    <w:rsid w:val="0995305F"/>
    <w:rsid w:val="09C94AB7"/>
    <w:rsid w:val="0A0B50CF"/>
    <w:rsid w:val="0A2D14EA"/>
    <w:rsid w:val="0A382368"/>
    <w:rsid w:val="0A3B59B5"/>
    <w:rsid w:val="0A5922DF"/>
    <w:rsid w:val="0AAA743F"/>
    <w:rsid w:val="0AC77248"/>
    <w:rsid w:val="0AE47875"/>
    <w:rsid w:val="0AF41674"/>
    <w:rsid w:val="0AFA13CC"/>
    <w:rsid w:val="0B292E59"/>
    <w:rsid w:val="0B440899"/>
    <w:rsid w:val="0B4944CF"/>
    <w:rsid w:val="0B4B60CB"/>
    <w:rsid w:val="0BA23811"/>
    <w:rsid w:val="0C2661F0"/>
    <w:rsid w:val="0C577723"/>
    <w:rsid w:val="0C7B478E"/>
    <w:rsid w:val="0C9867BF"/>
    <w:rsid w:val="0CA934EE"/>
    <w:rsid w:val="0CAF4438"/>
    <w:rsid w:val="0D505C1B"/>
    <w:rsid w:val="0DB22432"/>
    <w:rsid w:val="0DBC2DA6"/>
    <w:rsid w:val="0DD979BE"/>
    <w:rsid w:val="0E586D72"/>
    <w:rsid w:val="0E6B25E0"/>
    <w:rsid w:val="0E7D0D0C"/>
    <w:rsid w:val="0E8518F4"/>
    <w:rsid w:val="0E9C279A"/>
    <w:rsid w:val="0EDA3D43"/>
    <w:rsid w:val="0FE268D2"/>
    <w:rsid w:val="10037657"/>
    <w:rsid w:val="10116C8E"/>
    <w:rsid w:val="1057106E"/>
    <w:rsid w:val="1129219F"/>
    <w:rsid w:val="11586E4C"/>
    <w:rsid w:val="11FF19BD"/>
    <w:rsid w:val="121802C9"/>
    <w:rsid w:val="124318AA"/>
    <w:rsid w:val="12723F3D"/>
    <w:rsid w:val="12A65C4C"/>
    <w:rsid w:val="12B83667"/>
    <w:rsid w:val="131B45D5"/>
    <w:rsid w:val="138959E3"/>
    <w:rsid w:val="13DD5D2E"/>
    <w:rsid w:val="13F07810"/>
    <w:rsid w:val="141F36D1"/>
    <w:rsid w:val="14C64A14"/>
    <w:rsid w:val="14DB67F3"/>
    <w:rsid w:val="14F2723F"/>
    <w:rsid w:val="15053175"/>
    <w:rsid w:val="15186E22"/>
    <w:rsid w:val="156C2EC6"/>
    <w:rsid w:val="15A44D56"/>
    <w:rsid w:val="15E30D84"/>
    <w:rsid w:val="15FC6940"/>
    <w:rsid w:val="16A56CFC"/>
    <w:rsid w:val="16B014D8"/>
    <w:rsid w:val="16B965DF"/>
    <w:rsid w:val="16E64EFA"/>
    <w:rsid w:val="16FB6BF7"/>
    <w:rsid w:val="16FE3FF2"/>
    <w:rsid w:val="16FF7559"/>
    <w:rsid w:val="1767428D"/>
    <w:rsid w:val="17F160D0"/>
    <w:rsid w:val="180E295A"/>
    <w:rsid w:val="18814EDA"/>
    <w:rsid w:val="18C33745"/>
    <w:rsid w:val="196E1964"/>
    <w:rsid w:val="19A448CD"/>
    <w:rsid w:val="19FE255B"/>
    <w:rsid w:val="1A514D80"/>
    <w:rsid w:val="1AFC67CF"/>
    <w:rsid w:val="1BD01CD5"/>
    <w:rsid w:val="1CB66E24"/>
    <w:rsid w:val="1CD06430"/>
    <w:rsid w:val="1CDC1650"/>
    <w:rsid w:val="1D014B27"/>
    <w:rsid w:val="1D0762ED"/>
    <w:rsid w:val="1D452867"/>
    <w:rsid w:val="1D796AC8"/>
    <w:rsid w:val="1D8D4321"/>
    <w:rsid w:val="1D9236E6"/>
    <w:rsid w:val="1D9D45A6"/>
    <w:rsid w:val="1E4B0023"/>
    <w:rsid w:val="1EED2DFC"/>
    <w:rsid w:val="1F486752"/>
    <w:rsid w:val="1F7237CF"/>
    <w:rsid w:val="1FF8528A"/>
    <w:rsid w:val="20052895"/>
    <w:rsid w:val="205C6A5C"/>
    <w:rsid w:val="206375BB"/>
    <w:rsid w:val="20A12467"/>
    <w:rsid w:val="20B816B5"/>
    <w:rsid w:val="20FE40EF"/>
    <w:rsid w:val="21C34E0B"/>
    <w:rsid w:val="220556C5"/>
    <w:rsid w:val="22350AE4"/>
    <w:rsid w:val="22B05F88"/>
    <w:rsid w:val="22E5344F"/>
    <w:rsid w:val="23550375"/>
    <w:rsid w:val="23E12CD1"/>
    <w:rsid w:val="2480073C"/>
    <w:rsid w:val="248D3EAA"/>
    <w:rsid w:val="250E60D0"/>
    <w:rsid w:val="2524556B"/>
    <w:rsid w:val="253B4663"/>
    <w:rsid w:val="259D02A0"/>
    <w:rsid w:val="25DE015C"/>
    <w:rsid w:val="26236CD0"/>
    <w:rsid w:val="26336469"/>
    <w:rsid w:val="26D905D7"/>
    <w:rsid w:val="26F04FE3"/>
    <w:rsid w:val="26FE003E"/>
    <w:rsid w:val="26FF54C0"/>
    <w:rsid w:val="272F1FA5"/>
    <w:rsid w:val="27321A96"/>
    <w:rsid w:val="277A3B68"/>
    <w:rsid w:val="277C139B"/>
    <w:rsid w:val="27DA25CC"/>
    <w:rsid w:val="27FD126C"/>
    <w:rsid w:val="281D62A2"/>
    <w:rsid w:val="282152F7"/>
    <w:rsid w:val="283F2EC9"/>
    <w:rsid w:val="28747ED9"/>
    <w:rsid w:val="288B1DE1"/>
    <w:rsid w:val="28C553F5"/>
    <w:rsid w:val="28E84B02"/>
    <w:rsid w:val="292E4C0A"/>
    <w:rsid w:val="299A404E"/>
    <w:rsid w:val="29B82726"/>
    <w:rsid w:val="29CE3CF8"/>
    <w:rsid w:val="29D60DFE"/>
    <w:rsid w:val="2A351FC9"/>
    <w:rsid w:val="2A8A3772"/>
    <w:rsid w:val="2AD4533E"/>
    <w:rsid w:val="2B2A31B0"/>
    <w:rsid w:val="2B4F4772"/>
    <w:rsid w:val="2B5C5333"/>
    <w:rsid w:val="2BA2266B"/>
    <w:rsid w:val="2BD92FEC"/>
    <w:rsid w:val="2C0C4FAB"/>
    <w:rsid w:val="2C6A48C8"/>
    <w:rsid w:val="2CE11F94"/>
    <w:rsid w:val="2D0F4D53"/>
    <w:rsid w:val="2DBD47AF"/>
    <w:rsid w:val="2DF27D96"/>
    <w:rsid w:val="2E4531E7"/>
    <w:rsid w:val="2EE67D35"/>
    <w:rsid w:val="2F0D0E1E"/>
    <w:rsid w:val="2F116188"/>
    <w:rsid w:val="2F1555EE"/>
    <w:rsid w:val="2F2E45BC"/>
    <w:rsid w:val="2F590507"/>
    <w:rsid w:val="2FB4573E"/>
    <w:rsid w:val="300124FA"/>
    <w:rsid w:val="30297702"/>
    <w:rsid w:val="30AF6433"/>
    <w:rsid w:val="317C228B"/>
    <w:rsid w:val="319E7876"/>
    <w:rsid w:val="31D125D7"/>
    <w:rsid w:val="334562F0"/>
    <w:rsid w:val="334868C9"/>
    <w:rsid w:val="33590AD6"/>
    <w:rsid w:val="3359226C"/>
    <w:rsid w:val="33AD6F69"/>
    <w:rsid w:val="33BE4AC6"/>
    <w:rsid w:val="33F70D5C"/>
    <w:rsid w:val="34605E94"/>
    <w:rsid w:val="34675474"/>
    <w:rsid w:val="347831DE"/>
    <w:rsid w:val="349F69BC"/>
    <w:rsid w:val="34AA710F"/>
    <w:rsid w:val="34CD325F"/>
    <w:rsid w:val="34D151E7"/>
    <w:rsid w:val="34D36666"/>
    <w:rsid w:val="3500318B"/>
    <w:rsid w:val="350C3926"/>
    <w:rsid w:val="35303AB8"/>
    <w:rsid w:val="35492DCC"/>
    <w:rsid w:val="355849F3"/>
    <w:rsid w:val="35973B37"/>
    <w:rsid w:val="35CB1A33"/>
    <w:rsid w:val="35E93C67"/>
    <w:rsid w:val="365E302E"/>
    <w:rsid w:val="37002363"/>
    <w:rsid w:val="371A057C"/>
    <w:rsid w:val="371D006C"/>
    <w:rsid w:val="372126A0"/>
    <w:rsid w:val="37461371"/>
    <w:rsid w:val="3849144A"/>
    <w:rsid w:val="387C6EEE"/>
    <w:rsid w:val="38D147F3"/>
    <w:rsid w:val="391C32AC"/>
    <w:rsid w:val="3928622A"/>
    <w:rsid w:val="396E126A"/>
    <w:rsid w:val="399D5494"/>
    <w:rsid w:val="39CB0253"/>
    <w:rsid w:val="39F72DF7"/>
    <w:rsid w:val="3A466D00"/>
    <w:rsid w:val="3A7B3A28"/>
    <w:rsid w:val="3AB71C38"/>
    <w:rsid w:val="3AED00D4"/>
    <w:rsid w:val="3B9A7EDD"/>
    <w:rsid w:val="3C025A83"/>
    <w:rsid w:val="3C37397E"/>
    <w:rsid w:val="3C502C92"/>
    <w:rsid w:val="3C812E4B"/>
    <w:rsid w:val="3C9537AB"/>
    <w:rsid w:val="3CEA09F1"/>
    <w:rsid w:val="3D197528"/>
    <w:rsid w:val="3DB01C3A"/>
    <w:rsid w:val="3DF00289"/>
    <w:rsid w:val="3E6924D3"/>
    <w:rsid w:val="3EA82911"/>
    <w:rsid w:val="3EF9316D"/>
    <w:rsid w:val="3F8C3FE1"/>
    <w:rsid w:val="3F982986"/>
    <w:rsid w:val="40261D71"/>
    <w:rsid w:val="403326AF"/>
    <w:rsid w:val="40580367"/>
    <w:rsid w:val="409C3CF0"/>
    <w:rsid w:val="40D55514"/>
    <w:rsid w:val="41285F8B"/>
    <w:rsid w:val="41314E40"/>
    <w:rsid w:val="415A2A55"/>
    <w:rsid w:val="416E7C40"/>
    <w:rsid w:val="41A03D74"/>
    <w:rsid w:val="41DB1250"/>
    <w:rsid w:val="41F145CF"/>
    <w:rsid w:val="420B0CCD"/>
    <w:rsid w:val="42462B6D"/>
    <w:rsid w:val="42770F78"/>
    <w:rsid w:val="42EA380C"/>
    <w:rsid w:val="42F87108"/>
    <w:rsid w:val="43065E58"/>
    <w:rsid w:val="43144A19"/>
    <w:rsid w:val="43F03732"/>
    <w:rsid w:val="44665D94"/>
    <w:rsid w:val="44B02520"/>
    <w:rsid w:val="44B518E4"/>
    <w:rsid w:val="45154A79"/>
    <w:rsid w:val="4588248E"/>
    <w:rsid w:val="45C049E4"/>
    <w:rsid w:val="45D84F2B"/>
    <w:rsid w:val="45EF7078"/>
    <w:rsid w:val="46741B67"/>
    <w:rsid w:val="469B5D1F"/>
    <w:rsid w:val="46A2233C"/>
    <w:rsid w:val="46A72415"/>
    <w:rsid w:val="46A77952"/>
    <w:rsid w:val="46BC00B0"/>
    <w:rsid w:val="4712301E"/>
    <w:rsid w:val="47405D24"/>
    <w:rsid w:val="479223B1"/>
    <w:rsid w:val="47FA375C"/>
    <w:rsid w:val="48111527"/>
    <w:rsid w:val="48693111"/>
    <w:rsid w:val="48A00AFD"/>
    <w:rsid w:val="48E00EFA"/>
    <w:rsid w:val="490E1F0B"/>
    <w:rsid w:val="4919498B"/>
    <w:rsid w:val="49250128"/>
    <w:rsid w:val="49256772"/>
    <w:rsid w:val="496E4C6B"/>
    <w:rsid w:val="499046CE"/>
    <w:rsid w:val="49ED1B79"/>
    <w:rsid w:val="4A3414FD"/>
    <w:rsid w:val="4A56784C"/>
    <w:rsid w:val="4A631DE2"/>
    <w:rsid w:val="4AC901E5"/>
    <w:rsid w:val="4B846B7C"/>
    <w:rsid w:val="4B96036E"/>
    <w:rsid w:val="4B977F95"/>
    <w:rsid w:val="4B9C346A"/>
    <w:rsid w:val="4BE64157"/>
    <w:rsid w:val="4BF058F8"/>
    <w:rsid w:val="4C15535E"/>
    <w:rsid w:val="4CF51418"/>
    <w:rsid w:val="4D292E6F"/>
    <w:rsid w:val="4DF416CF"/>
    <w:rsid w:val="4E21623C"/>
    <w:rsid w:val="4E4D5283"/>
    <w:rsid w:val="4E797E26"/>
    <w:rsid w:val="4E93713A"/>
    <w:rsid w:val="4EA75143"/>
    <w:rsid w:val="4ED40D61"/>
    <w:rsid w:val="4FBA4253"/>
    <w:rsid w:val="501C38D3"/>
    <w:rsid w:val="5083533A"/>
    <w:rsid w:val="50AD025B"/>
    <w:rsid w:val="50B335E0"/>
    <w:rsid w:val="50D94BAC"/>
    <w:rsid w:val="51014367"/>
    <w:rsid w:val="51085492"/>
    <w:rsid w:val="51555DC9"/>
    <w:rsid w:val="5167665C"/>
    <w:rsid w:val="51A91D15"/>
    <w:rsid w:val="522A7D7C"/>
    <w:rsid w:val="52686878"/>
    <w:rsid w:val="528079D5"/>
    <w:rsid w:val="528511EF"/>
    <w:rsid w:val="53C27B7A"/>
    <w:rsid w:val="5419343F"/>
    <w:rsid w:val="543731B5"/>
    <w:rsid w:val="545B108E"/>
    <w:rsid w:val="54992FD0"/>
    <w:rsid w:val="549A4653"/>
    <w:rsid w:val="54D16900"/>
    <w:rsid w:val="54FC20DF"/>
    <w:rsid w:val="55067F3A"/>
    <w:rsid w:val="55E069DD"/>
    <w:rsid w:val="560F46CF"/>
    <w:rsid w:val="562468CA"/>
    <w:rsid w:val="569C2904"/>
    <w:rsid w:val="56B42BBC"/>
    <w:rsid w:val="56F95FA8"/>
    <w:rsid w:val="574865E8"/>
    <w:rsid w:val="57631674"/>
    <w:rsid w:val="576D42A0"/>
    <w:rsid w:val="578F2469"/>
    <w:rsid w:val="57B27952"/>
    <w:rsid w:val="580225A5"/>
    <w:rsid w:val="582726A1"/>
    <w:rsid w:val="58A06BF7"/>
    <w:rsid w:val="58C353B2"/>
    <w:rsid w:val="58F360B2"/>
    <w:rsid w:val="59FA1AF0"/>
    <w:rsid w:val="5A1924BD"/>
    <w:rsid w:val="5AF56A87"/>
    <w:rsid w:val="5B294982"/>
    <w:rsid w:val="5B407220"/>
    <w:rsid w:val="5B417F1E"/>
    <w:rsid w:val="5B6143A1"/>
    <w:rsid w:val="5C5E240A"/>
    <w:rsid w:val="5CD31049"/>
    <w:rsid w:val="5D5932FD"/>
    <w:rsid w:val="5D885990"/>
    <w:rsid w:val="5DBA7B13"/>
    <w:rsid w:val="5E203E1A"/>
    <w:rsid w:val="5E3110FD"/>
    <w:rsid w:val="5E5624B0"/>
    <w:rsid w:val="5E59557E"/>
    <w:rsid w:val="5E797F43"/>
    <w:rsid w:val="5E8A5B6C"/>
    <w:rsid w:val="5EF62DCD"/>
    <w:rsid w:val="5EFA28BD"/>
    <w:rsid w:val="5F2E2567"/>
    <w:rsid w:val="5F7268F8"/>
    <w:rsid w:val="5F9E593F"/>
    <w:rsid w:val="5FAA5B8A"/>
    <w:rsid w:val="5FC37F08"/>
    <w:rsid w:val="5FC92FA3"/>
    <w:rsid w:val="5FDC6467"/>
    <w:rsid w:val="600052D9"/>
    <w:rsid w:val="6008725C"/>
    <w:rsid w:val="60093CDE"/>
    <w:rsid w:val="601445D5"/>
    <w:rsid w:val="60242853"/>
    <w:rsid w:val="60457B68"/>
    <w:rsid w:val="6051650D"/>
    <w:rsid w:val="606E6A75"/>
    <w:rsid w:val="60712D9A"/>
    <w:rsid w:val="62257312"/>
    <w:rsid w:val="6239194F"/>
    <w:rsid w:val="625C73EB"/>
    <w:rsid w:val="62620AA0"/>
    <w:rsid w:val="62EF200D"/>
    <w:rsid w:val="632048BD"/>
    <w:rsid w:val="634E142A"/>
    <w:rsid w:val="63666773"/>
    <w:rsid w:val="6397692D"/>
    <w:rsid w:val="63DA4A6C"/>
    <w:rsid w:val="64371EBE"/>
    <w:rsid w:val="644F13EC"/>
    <w:rsid w:val="649F68D7"/>
    <w:rsid w:val="64E1568F"/>
    <w:rsid w:val="65312DB1"/>
    <w:rsid w:val="65470394"/>
    <w:rsid w:val="65B8774E"/>
    <w:rsid w:val="65FF6A0B"/>
    <w:rsid w:val="66091638"/>
    <w:rsid w:val="66377F53"/>
    <w:rsid w:val="66495ED8"/>
    <w:rsid w:val="66680A54"/>
    <w:rsid w:val="66971FBF"/>
    <w:rsid w:val="66D954AE"/>
    <w:rsid w:val="66DE3563"/>
    <w:rsid w:val="670538BB"/>
    <w:rsid w:val="683E362E"/>
    <w:rsid w:val="684D7867"/>
    <w:rsid w:val="684F2154"/>
    <w:rsid w:val="68752FB5"/>
    <w:rsid w:val="68C97A76"/>
    <w:rsid w:val="69155686"/>
    <w:rsid w:val="693710DE"/>
    <w:rsid w:val="696E35A4"/>
    <w:rsid w:val="69896637"/>
    <w:rsid w:val="6A2879DB"/>
    <w:rsid w:val="6A696B49"/>
    <w:rsid w:val="6A975464"/>
    <w:rsid w:val="6AE14931"/>
    <w:rsid w:val="6B2A2F58"/>
    <w:rsid w:val="6B376C47"/>
    <w:rsid w:val="6B410095"/>
    <w:rsid w:val="6B823A19"/>
    <w:rsid w:val="6B9E0A74"/>
    <w:rsid w:val="6BBA09A9"/>
    <w:rsid w:val="6C156F89"/>
    <w:rsid w:val="6C4258A4"/>
    <w:rsid w:val="6C6E0FA8"/>
    <w:rsid w:val="6C861C34"/>
    <w:rsid w:val="6C9F6852"/>
    <w:rsid w:val="6CB95B66"/>
    <w:rsid w:val="6CBF6EF4"/>
    <w:rsid w:val="6CD24E7A"/>
    <w:rsid w:val="6CE32BE3"/>
    <w:rsid w:val="6D410292"/>
    <w:rsid w:val="6D7E290C"/>
    <w:rsid w:val="6DC20A4A"/>
    <w:rsid w:val="6DCC18C9"/>
    <w:rsid w:val="6E4134DA"/>
    <w:rsid w:val="6EDC1FE0"/>
    <w:rsid w:val="6EE113A4"/>
    <w:rsid w:val="6EED4AE0"/>
    <w:rsid w:val="6F143527"/>
    <w:rsid w:val="6F377216"/>
    <w:rsid w:val="6F5E47A3"/>
    <w:rsid w:val="6F7246F2"/>
    <w:rsid w:val="6F944668"/>
    <w:rsid w:val="6FDB5DF3"/>
    <w:rsid w:val="7039759A"/>
    <w:rsid w:val="707D053D"/>
    <w:rsid w:val="708244C1"/>
    <w:rsid w:val="70B7570C"/>
    <w:rsid w:val="70E20260"/>
    <w:rsid w:val="710E3FA6"/>
    <w:rsid w:val="71170089"/>
    <w:rsid w:val="715A543E"/>
    <w:rsid w:val="71AA1F21"/>
    <w:rsid w:val="71B27028"/>
    <w:rsid w:val="71D31C3F"/>
    <w:rsid w:val="71EC42E8"/>
    <w:rsid w:val="71FD5AB8"/>
    <w:rsid w:val="723B701D"/>
    <w:rsid w:val="723D1AFF"/>
    <w:rsid w:val="7297055E"/>
    <w:rsid w:val="72D0088C"/>
    <w:rsid w:val="72F5541E"/>
    <w:rsid w:val="73165394"/>
    <w:rsid w:val="73221F8B"/>
    <w:rsid w:val="73685BF0"/>
    <w:rsid w:val="736E731A"/>
    <w:rsid w:val="738B4F3A"/>
    <w:rsid w:val="73A429A0"/>
    <w:rsid w:val="73BC6D60"/>
    <w:rsid w:val="73D575A1"/>
    <w:rsid w:val="74936C9D"/>
    <w:rsid w:val="74E474F8"/>
    <w:rsid w:val="758D5DE2"/>
    <w:rsid w:val="75B25848"/>
    <w:rsid w:val="75D73501"/>
    <w:rsid w:val="766F016C"/>
    <w:rsid w:val="76C375E1"/>
    <w:rsid w:val="76C577FD"/>
    <w:rsid w:val="77027D90"/>
    <w:rsid w:val="773C186D"/>
    <w:rsid w:val="77B43AFA"/>
    <w:rsid w:val="77C41863"/>
    <w:rsid w:val="77F87635"/>
    <w:rsid w:val="78202F3D"/>
    <w:rsid w:val="78570929"/>
    <w:rsid w:val="78C148DC"/>
    <w:rsid w:val="78F16688"/>
    <w:rsid w:val="791E3B3E"/>
    <w:rsid w:val="79425135"/>
    <w:rsid w:val="798412AA"/>
    <w:rsid w:val="799B65F3"/>
    <w:rsid w:val="79E306C6"/>
    <w:rsid w:val="7A0F14BB"/>
    <w:rsid w:val="7A1A1C0E"/>
    <w:rsid w:val="7A2D7B93"/>
    <w:rsid w:val="7A777060"/>
    <w:rsid w:val="7A9814B1"/>
    <w:rsid w:val="7ADD3367"/>
    <w:rsid w:val="7AEC35AA"/>
    <w:rsid w:val="7B4E6013"/>
    <w:rsid w:val="7B5829EE"/>
    <w:rsid w:val="7BA14395"/>
    <w:rsid w:val="7BC2255D"/>
    <w:rsid w:val="7BDA6550"/>
    <w:rsid w:val="7C435E73"/>
    <w:rsid w:val="7C4B1FCF"/>
    <w:rsid w:val="7C943EFA"/>
    <w:rsid w:val="7CC3658D"/>
    <w:rsid w:val="7CC52305"/>
    <w:rsid w:val="7CDF08CC"/>
    <w:rsid w:val="7D1868D9"/>
    <w:rsid w:val="7D32101D"/>
    <w:rsid w:val="7D44147C"/>
    <w:rsid w:val="7D676ECE"/>
    <w:rsid w:val="7DA74A42"/>
    <w:rsid w:val="7DBA7990"/>
    <w:rsid w:val="7E461224"/>
    <w:rsid w:val="7EE2161F"/>
    <w:rsid w:val="7F122720"/>
    <w:rsid w:val="7F3B240A"/>
    <w:rsid w:val="7F884FDF"/>
    <w:rsid w:val="7F9040AE"/>
    <w:rsid w:val="7FBA5A25"/>
    <w:rsid w:val="7FDD7966"/>
    <w:rsid w:val="7FE5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0" w:firstLineChars="200"/>
      <w:jc w:val="both"/>
    </w:pPr>
    <w:rPr>
      <w:rFonts w:eastAsia="黑体" w:asciiTheme="minorAscii" w:hAnsiTheme="minorAscii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keepLines/>
      <w:numPr>
        <w:ilvl w:val="0"/>
        <w:numId w:val="1"/>
      </w:numPr>
      <w:spacing w:line="360" w:lineRule="auto"/>
      <w:ind w:firstLine="880" w:firstLineChars="200"/>
      <w:outlineLvl w:val="0"/>
    </w:pPr>
    <w:rPr>
      <w:kern w:val="44"/>
      <w:sz w:val="30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line="360" w:lineRule="auto"/>
      <w:ind w:firstLine="0" w:firstLineChars="0"/>
      <w:outlineLvl w:val="1"/>
    </w:pPr>
    <w:rPr>
      <w:rFonts w:ascii="Arial" w:hAnsi="Arial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ind w:left="0" w:firstLine="400" w:firstLineChars="0"/>
      <w:outlineLvl w:val="2"/>
    </w:pPr>
    <w:rPr>
      <w:sz w:val="24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ind w:firstLine="402" w:firstLineChars="0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8"/>
    </w:pPr>
    <w:rPr>
      <w:rFonts w:ascii="Arial" w:hAnsi="Arial" w:eastAsia="黑体"/>
      <w:sz w:val="21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qFormat/>
    <w:uiPriority w:val="0"/>
    <w:pPr>
      <w:jc w:val="left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able of figures"/>
    <w:basedOn w:val="1"/>
    <w:next w:val="1"/>
    <w:link w:val="26"/>
    <w:qFormat/>
    <w:uiPriority w:val="0"/>
    <w:pPr>
      <w:spacing w:line="240" w:lineRule="exact"/>
      <w:ind w:leftChars="0" w:firstLine="0" w:firstLineChars="0"/>
      <w:jc w:val="center"/>
    </w:pPr>
    <w:rPr>
      <w:sz w:val="18"/>
    </w:rPr>
  </w:style>
  <w:style w:type="paragraph" w:styleId="1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1">
    <w:name w:val="List Paragraph"/>
    <w:qFormat/>
    <w:uiPriority w:val="34"/>
    <w:pPr>
      <w:widowControl w:val="0"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2">
    <w:name w:val="标题 1 Char"/>
    <w:link w:val="2"/>
    <w:qFormat/>
    <w:uiPriority w:val="0"/>
    <w:rPr>
      <w:rFonts w:eastAsia="黑体" w:asciiTheme="minorAscii" w:hAnsiTheme="minorAscii"/>
      <w:kern w:val="44"/>
      <w:sz w:val="30"/>
    </w:rPr>
  </w:style>
  <w:style w:type="paragraph" w:customStyle="1" w:styleId="23">
    <w:name w:val="图表标题"/>
    <w:basedOn w:val="1"/>
    <w:link w:val="27"/>
    <w:qFormat/>
    <w:uiPriority w:val="0"/>
    <w:pPr>
      <w:spacing w:line="360" w:lineRule="auto"/>
      <w:ind w:firstLine="0" w:firstLineChars="0"/>
      <w:jc w:val="center"/>
    </w:pPr>
  </w:style>
  <w:style w:type="paragraph" w:customStyle="1" w:styleId="24">
    <w:name w:val="表格正文"/>
    <w:basedOn w:val="1"/>
    <w:link w:val="25"/>
    <w:qFormat/>
    <w:uiPriority w:val="0"/>
    <w:pPr>
      <w:snapToGrid w:val="0"/>
      <w:spacing w:after="24" w:line="240" w:lineRule="exact"/>
      <w:ind w:firstLine="0" w:firstLineChars="0"/>
      <w:jc w:val="center"/>
    </w:pPr>
    <w:rPr>
      <w:rFonts w:hint="eastAsia" w:ascii="Times New Roman" w:hAnsi="Times New Roman" w:eastAsia="宋体" w:cs="宋体"/>
      <w:bCs/>
      <w:sz w:val="18"/>
      <w:szCs w:val="18"/>
    </w:rPr>
  </w:style>
  <w:style w:type="character" w:customStyle="1" w:styleId="25">
    <w:name w:val="表格正文 Char"/>
    <w:link w:val="24"/>
    <w:qFormat/>
    <w:uiPriority w:val="0"/>
    <w:rPr>
      <w:rFonts w:hint="eastAsia" w:ascii="Times New Roman" w:hAnsi="Times New Roman" w:eastAsia="宋体" w:cs="宋体"/>
      <w:bCs/>
      <w:sz w:val="18"/>
      <w:szCs w:val="18"/>
    </w:rPr>
  </w:style>
  <w:style w:type="character" w:customStyle="1" w:styleId="26">
    <w:name w:val="图表目录 Char"/>
    <w:link w:val="14"/>
    <w:qFormat/>
    <w:uiPriority w:val="0"/>
    <w:rPr>
      <w:sz w:val="18"/>
    </w:rPr>
  </w:style>
  <w:style w:type="character" w:customStyle="1" w:styleId="27">
    <w:name w:val="图表标题 Char"/>
    <w:link w:val="23"/>
    <w:qFormat/>
    <w:uiPriority w:val="0"/>
    <w:rPr>
      <w:rFonts w:eastAsia="黑体"/>
    </w:rPr>
  </w:style>
  <w:style w:type="paragraph" w:customStyle="1" w:styleId="28">
    <w:name w:val="表格标题1"/>
    <w:basedOn w:val="1"/>
    <w:qFormat/>
    <w:uiPriority w:val="0"/>
    <w:pPr>
      <w:snapToGrid w:val="0"/>
      <w:spacing w:after="24" w:line="240" w:lineRule="exact"/>
      <w:ind w:firstLine="0" w:firstLineChars="0"/>
      <w:jc w:val="center"/>
    </w:pPr>
    <w:rPr>
      <w:rFonts w:hint="eastAsia" w:ascii="Times New Roman" w:hAnsi="Times New Roman" w:eastAsia="宋体" w:cs="宋体"/>
      <w:b/>
      <w:bCs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glossaryDocument" Target="glossary/document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d8c808f9-d66b-45d5-9acb-d343cbeb362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8C808F9-D66B-45D5-9ACB-D343CBEB3622}"/>
      </w:docPartPr>
      <w:docPartBody>
        <w:p w14:paraId="417DEA49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6d13152-ba57-4740-9b70-a8791ea89d4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6D13152-BA57-4740-9B70-A8791EA89D41}"/>
      </w:docPartPr>
      <w:docPartBody>
        <w:p w14:paraId="6900E2F5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fff6e5c2-7f4c-4cbf-af6f-6dbcfdd921d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FF6E5C2-7F4C-4CBF-AF6F-6DBCFDD921D4}"/>
      </w:docPartPr>
      <w:docPartBody>
        <w:p w14:paraId="5A52BBC2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86395586-6233-4995-9987-58620b56541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6395586-6233-4995-9987-58620B565412}"/>
      </w:docPartPr>
      <w:docPartBody>
        <w:p w14:paraId="26B40D07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1ab955dd-1876-4d2a-88d3-06ec46d7220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AB955DD-1876-4D2A-88D3-06EC46D72203}"/>
      </w:docPartPr>
      <w:docPartBody>
        <w:p w14:paraId="45D89982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b02752a7-323a-49e3-99f6-a3652cd208b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02752A7-323A-49E3-99F6-A3652CD208BD}"/>
      </w:docPartPr>
      <w:docPartBody>
        <w:p w14:paraId="263C97DA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61a0e0ee-bd20-46be-ad08-21ad707f2bd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1A0E0EE-BD20-46BE-AD08-21AD707F2BD8}"/>
      </w:docPartPr>
      <w:docPartBody>
        <w:p w14:paraId="0387CD8F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e677b0c-5129-4d0f-b905-cd88194e9b4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E677B0C-5129-4D0F-B905-CD88194E9B41}"/>
      </w:docPartPr>
      <w:docPartBody>
        <w:p w14:paraId="3096999D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bce751bc-8c13-4fea-a93e-3b1204911d2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CE751BC-8C13-4FEA-A93E-3B1204911D25}"/>
      </w:docPartPr>
      <w:docPartBody>
        <w:p w14:paraId="7B905206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f83f296-f30f-407a-a982-720cb3ee5e1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F83F296-F30F-407A-A982-720CB3EE5E1E}"/>
      </w:docPartPr>
      <w:docPartBody>
        <w:p w14:paraId="09827FDA"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characterSpacingControl w:val="doNotCompress"/>
  <w:compat>
    <w:useFELayout/>
    <w:splitPgBreakAndParaMark/>
    <w:compatSetting w:name="compatibilityMode" w:uri="http://schemas.microsoft.com/office/word" w:val="14"/>
  </w:compat>
  <w:rsids>
    <w:rsidRoot w:val="00D05FC6"/>
    <w:rsid w:val="00D0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1533</Words>
  <Characters>2791</Characters>
  <Lines>62</Lines>
  <Paragraphs>17</Paragraphs>
  <TotalTime>193</TotalTime>
  <ScaleCrop>false</ScaleCrop>
  <LinksUpToDate>false</LinksUpToDate>
  <CharactersWithSpaces>2848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2023-06-21T01:21:00Z</dcterms:created>
  <dc:creator>牛玉杰</dc:creator>
  <cp:lastModifiedBy>katty</cp:lastModifiedBy>
  <cp:lastPrinted>2023-09-25T03:35:00Z</cp:lastPrinted>
  <dcterms:modified xsi:type="dcterms:W3CDTF">2026-07-07T02:00:54Z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eyJoZGlkIjoiZDUyODhhNjQ1OWMwYzExYWU4OWQ0MTA4NmJjZjk3MDgiLCJ1c2VySWQiOiI1MTAyMjY0MDcifQ==</vt:lpwstr>
  </property>
  <property fmtid="{D5CDD505-2E9C-101B-9397-08002B2CF9AE}" pid="4" name="ICV">
    <vt:lpwstr>25C9DE11A0CE4A9BABCB5F05FF648197_13</vt:lpwstr>
  </property>
</Properties>
</file>